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03494" w14:textId="1727A8EE" w:rsidR="005E60DC" w:rsidRDefault="001B6859" w:rsidP="00513F57">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2A7609">
        <w:rPr>
          <w:noProof/>
        </w:rPr>
        <mc:AlternateContent>
          <mc:Choice Requires="wps">
            <w:drawing>
              <wp:anchor distT="45720" distB="45720" distL="114300" distR="114300" simplePos="0" relativeHeight="251661312" behindDoc="0" locked="0" layoutInCell="1" allowOverlap="1" wp14:anchorId="158F301F" wp14:editId="01CDA622">
                <wp:simplePos x="0" y="0"/>
                <wp:positionH relativeFrom="margin">
                  <wp:align>center</wp:align>
                </wp:positionH>
                <wp:positionV relativeFrom="paragraph">
                  <wp:posOffset>1091565</wp:posOffset>
                </wp:positionV>
                <wp:extent cx="6849745" cy="36830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49745" cy="368300"/>
                        </a:xfrm>
                        <a:prstGeom prst="rect">
                          <a:avLst/>
                        </a:prstGeom>
                        <a:solidFill>
                          <a:schemeClr val="accent1">
                            <a:lumMod val="20000"/>
                            <a:lumOff val="80000"/>
                          </a:schemeClr>
                        </a:solidFill>
                        <a:ln w="9525">
                          <a:noFill/>
                          <a:miter lim="800000"/>
                          <a:headEnd/>
                          <a:tailEnd/>
                        </a:ln>
                      </wps:spPr>
                      <wps:txbx>
                        <w:txbxContent>
                          <w:p w14:paraId="72DBAD87" w14:textId="77777777" w:rsidR="00B259AE" w:rsidRDefault="00B259AE" w:rsidP="003333A1">
                            <w:pPr>
                              <w:jc w:val="center"/>
                            </w:pPr>
                            <w:r>
                              <w:t>A newsletter for Parish Councils from the Borough Councillors of the Mid-Test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F301F" id="_x0000_t202" coordsize="21600,21600" o:spt="202" path="m,l,21600r21600,l21600,xe">
                <v:stroke joinstyle="miter"/>
                <v:path gradientshapeok="t" o:connecttype="rect"/>
              </v:shapetype>
              <v:shape id="Text Box 2" o:spid="_x0000_s1026" type="#_x0000_t202" style="position:absolute;margin-left:0;margin-top:85.95pt;width:539.35pt;height:29pt;rotation:180;flip:y;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" fillcolor="#d9e2f3 [660]" stroked="f">
                <v:textbox>
                  <w:txbxContent>
                    <w:p w14:paraId="72DBAD87" w14:textId="77777777" w:rsidR="00B259AE" w:rsidRDefault="00B259AE" w:rsidP="003333A1">
                      <w:pPr>
                        <w:jc w:val="center"/>
                      </w:pPr>
                      <w:r>
                        <w:t>A newsletter for Parish Councils from the Borough Councillors of the Mid-Test Ward</w:t>
                      </w:r>
                    </w:p>
                  </w:txbxContent>
                </v:textbox>
                <w10:wrap type="square" anchorx="margin"/>
              </v:shape>
            </w:pict>
          </mc:Fallback>
        </mc:AlternateContent>
      </w:r>
      <w:r w:rsidRPr="002A7609">
        <w:rPr>
          <w:noProof/>
          <w:sz w:val="24"/>
          <w:szCs w:val="24"/>
        </w:rPr>
        <mc:AlternateContent>
          <mc:Choice Requires="wps">
            <w:drawing>
              <wp:anchor distT="45720" distB="45720" distL="114300" distR="114300" simplePos="0" relativeHeight="251659264" behindDoc="0" locked="0" layoutInCell="1" allowOverlap="1" wp14:anchorId="2EA3634E" wp14:editId="47FD9041">
                <wp:simplePos x="0" y="0"/>
                <wp:positionH relativeFrom="margin">
                  <wp:align>center</wp:align>
                </wp:positionH>
                <wp:positionV relativeFrom="paragraph">
                  <wp:posOffset>0</wp:posOffset>
                </wp:positionV>
                <wp:extent cx="6850380" cy="1120775"/>
                <wp:effectExtent l="0" t="0" r="762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1120775"/>
                        </a:xfrm>
                        <a:prstGeom prst="rect">
                          <a:avLst/>
                        </a:prstGeom>
                        <a:solidFill>
                          <a:schemeClr val="accent1">
                            <a:lumMod val="75000"/>
                          </a:schemeClr>
                        </a:solidFill>
                        <a:ln w="9525">
                          <a:noFill/>
                          <a:miter lim="800000"/>
                          <a:headEnd/>
                          <a:tailEnd/>
                        </a:ln>
                      </wps:spPr>
                      <wps:txb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52B5D426"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5622E6">
                              <w:rPr>
                                <w:color w:val="FFFFFF" w:themeColor="background1"/>
                                <w:sz w:val="32"/>
                                <w:szCs w:val="32"/>
                              </w:rPr>
                              <w:t>5</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B05BED">
                              <w:rPr>
                                <w:color w:val="FFFFFF" w:themeColor="background1"/>
                                <w:sz w:val="32"/>
                                <w:szCs w:val="32"/>
                              </w:rPr>
                              <w:t>1</w:t>
                            </w:r>
                            <w:r w:rsidR="00B05BED" w:rsidRPr="00A971EA">
                              <w:rPr>
                                <w:color w:val="FFFFFF" w:themeColor="background1"/>
                                <w:sz w:val="32"/>
                                <w:szCs w:val="32"/>
                                <w:vertAlign w:val="superscript"/>
                              </w:rPr>
                              <w:t>st</w:t>
                            </w:r>
                            <w:r w:rsidR="00A971EA">
                              <w:rPr>
                                <w:color w:val="FFFFFF" w:themeColor="background1"/>
                                <w:sz w:val="32"/>
                                <w:szCs w:val="32"/>
                              </w:rPr>
                              <w:t xml:space="preserve"> </w:t>
                            </w:r>
                            <w:r w:rsidR="005622E6">
                              <w:rPr>
                                <w:color w:val="FFFFFF" w:themeColor="background1"/>
                                <w:sz w:val="32"/>
                                <w:szCs w:val="32"/>
                              </w:rPr>
                              <w:t xml:space="preserve">September </w:t>
                            </w:r>
                            <w:r w:rsidR="00146B6F">
                              <w:rPr>
                                <w:color w:val="FFFFFF" w:themeColor="background1"/>
                                <w:sz w:val="32"/>
                                <w:szCs w:val="32"/>
                              </w:rPr>
                              <w:t>20</w:t>
                            </w:r>
                            <w:r w:rsidR="00D16CB1">
                              <w:rPr>
                                <w:color w:val="FFFFFF" w:themeColor="background1"/>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634E" id="_x0000_s1027" type="#_x0000_t202" style="position:absolute;margin-left:0;margin-top:0;width:539.4pt;height:8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" fillcolor="#2f5496 [2404]" stroked="f">
                <v:textbox>
                  <w:txbxContent>
                    <w:p w14:paraId="7D5C36DA" w14:textId="77777777" w:rsidR="00866E79" w:rsidRDefault="00866E79" w:rsidP="004624A4">
                      <w:pPr>
                        <w:jc w:val="center"/>
                        <w:rPr>
                          <w:color w:val="FFFFFF" w:themeColor="background1"/>
                          <w:sz w:val="56"/>
                          <w:szCs w:val="56"/>
                        </w:rPr>
                      </w:pPr>
                      <w:r w:rsidRPr="004624A4">
                        <w:rPr>
                          <w:color w:val="FFFFFF" w:themeColor="background1"/>
                          <w:sz w:val="56"/>
                          <w:szCs w:val="56"/>
                        </w:rPr>
                        <w:t>Mid</w:t>
                      </w:r>
                      <w:r>
                        <w:rPr>
                          <w:color w:val="FFFFFF" w:themeColor="background1"/>
                          <w:sz w:val="56"/>
                          <w:szCs w:val="56"/>
                        </w:rPr>
                        <w:t>-</w:t>
                      </w:r>
                      <w:r w:rsidRPr="004624A4">
                        <w:rPr>
                          <w:color w:val="FFFFFF" w:themeColor="background1"/>
                          <w:sz w:val="56"/>
                          <w:szCs w:val="56"/>
                        </w:rPr>
                        <w:t>Test Matters</w:t>
                      </w:r>
                    </w:p>
                    <w:p w14:paraId="55B154C9" w14:textId="52B5D426" w:rsidR="00866E79" w:rsidRPr="003333A1" w:rsidRDefault="00866E79" w:rsidP="003333A1">
                      <w:pPr>
                        <w:rPr>
                          <w:color w:val="FFFFFF" w:themeColor="background1"/>
                          <w:sz w:val="32"/>
                          <w:szCs w:val="32"/>
                        </w:rPr>
                      </w:pPr>
                      <w:r w:rsidRPr="003333A1">
                        <w:rPr>
                          <w:color w:val="FFFFFF" w:themeColor="background1"/>
                          <w:sz w:val="32"/>
                          <w:szCs w:val="32"/>
                        </w:rPr>
                        <w:t xml:space="preserve">Issue </w:t>
                      </w:r>
                      <w:r w:rsidR="00D16CB1">
                        <w:rPr>
                          <w:color w:val="FFFFFF" w:themeColor="background1"/>
                          <w:sz w:val="32"/>
                          <w:szCs w:val="32"/>
                        </w:rPr>
                        <w:t>1</w:t>
                      </w:r>
                      <w:r w:rsidR="005622E6">
                        <w:rPr>
                          <w:color w:val="FFFFFF" w:themeColor="background1"/>
                          <w:sz w:val="32"/>
                          <w:szCs w:val="32"/>
                        </w:rPr>
                        <w:t>5</w:t>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237B76">
                        <w:rPr>
                          <w:color w:val="FFFFFF" w:themeColor="background1"/>
                          <w:sz w:val="32"/>
                          <w:szCs w:val="32"/>
                        </w:rPr>
                        <w:tab/>
                      </w:r>
                      <w:r w:rsidR="00B05BED">
                        <w:rPr>
                          <w:color w:val="FFFFFF" w:themeColor="background1"/>
                          <w:sz w:val="32"/>
                          <w:szCs w:val="32"/>
                        </w:rPr>
                        <w:t>1</w:t>
                      </w:r>
                      <w:r w:rsidR="00B05BED" w:rsidRPr="00A971EA">
                        <w:rPr>
                          <w:color w:val="FFFFFF" w:themeColor="background1"/>
                          <w:sz w:val="32"/>
                          <w:szCs w:val="32"/>
                          <w:vertAlign w:val="superscript"/>
                        </w:rPr>
                        <w:t>st</w:t>
                      </w:r>
                      <w:r w:rsidR="00A971EA">
                        <w:rPr>
                          <w:color w:val="FFFFFF" w:themeColor="background1"/>
                          <w:sz w:val="32"/>
                          <w:szCs w:val="32"/>
                        </w:rPr>
                        <w:t xml:space="preserve"> </w:t>
                      </w:r>
                      <w:r w:rsidR="005622E6">
                        <w:rPr>
                          <w:color w:val="FFFFFF" w:themeColor="background1"/>
                          <w:sz w:val="32"/>
                          <w:szCs w:val="32"/>
                        </w:rPr>
                        <w:t xml:space="preserve">September </w:t>
                      </w:r>
                      <w:r w:rsidR="00146B6F">
                        <w:rPr>
                          <w:color w:val="FFFFFF" w:themeColor="background1"/>
                          <w:sz w:val="32"/>
                          <w:szCs w:val="32"/>
                        </w:rPr>
                        <w:t>20</w:t>
                      </w:r>
                      <w:r w:rsidR="00D16CB1">
                        <w:rPr>
                          <w:color w:val="FFFFFF" w:themeColor="background1"/>
                          <w:sz w:val="32"/>
                          <w:szCs w:val="32"/>
                        </w:rPr>
                        <w:t>20</w:t>
                      </w:r>
                    </w:p>
                  </w:txbxContent>
                </v:textbox>
                <w10:wrap type="square" anchorx="margin"/>
              </v:shape>
            </w:pict>
          </mc:Fallback>
        </mc:AlternateContent>
      </w:r>
    </w:p>
    <w:p w14:paraId="0CEF983F" w14:textId="440A0F1C" w:rsidR="00A34DB1" w:rsidRDefault="00A34DB1" w:rsidP="001B6859">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Pr>
          <w:rFonts w:ascii="Arial" w:eastAsia="Times New Roman" w:hAnsi="Arial" w:cs="Arial"/>
          <w:b/>
          <w:bCs/>
          <w:noProof/>
          <w:color w:val="0A0A0A"/>
          <w:sz w:val="28"/>
          <w:szCs w:val="28"/>
          <w:lang w:eastAsia="en-GB"/>
        </w:rPr>
        <w:drawing>
          <wp:anchor distT="0" distB="0" distL="114300" distR="114300" simplePos="0" relativeHeight="251663360" behindDoc="0" locked="0" layoutInCell="1" allowOverlap="1" wp14:anchorId="3C0C1B53" wp14:editId="25FA3C91">
            <wp:simplePos x="0" y="0"/>
            <wp:positionH relativeFrom="margin">
              <wp:align>right</wp:align>
            </wp:positionH>
            <wp:positionV relativeFrom="paragraph">
              <wp:posOffset>1389380</wp:posOffset>
            </wp:positionV>
            <wp:extent cx="5731510" cy="3034030"/>
            <wp:effectExtent l="0" t="0" r="2540" b="0"/>
            <wp:wrapThrough wrapText="bothSides">
              <wp:wrapPolygon edited="0">
                <wp:start x="0" y="0"/>
                <wp:lineTo x="0" y="21428"/>
                <wp:lineTo x="21538" y="21428"/>
                <wp:lineTo x="215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034030"/>
                    </a:xfrm>
                    <a:prstGeom prst="rect">
                      <a:avLst/>
                    </a:prstGeom>
                  </pic:spPr>
                </pic:pic>
              </a:graphicData>
            </a:graphic>
          </wp:anchor>
        </w:drawing>
      </w:r>
      <w:r w:rsidRPr="00A34DB1">
        <w:rPr>
          <w:rFonts w:ascii="Arial" w:eastAsia="Times New Roman" w:hAnsi="Arial" w:cs="Arial"/>
          <w:b/>
          <w:bCs/>
          <w:color w:val="0A0A0A"/>
          <w:sz w:val="28"/>
          <w:szCs w:val="28"/>
          <w:lang w:eastAsia="en-GB"/>
        </w:rPr>
        <w:t>South of Town Centre masterplan</w:t>
      </w:r>
      <w:r w:rsidRPr="00A34DB1">
        <w:rPr>
          <w:rFonts w:ascii="Arial" w:eastAsia="Times New Roman" w:hAnsi="Arial" w:cs="Arial"/>
          <w:b/>
          <w:bCs/>
          <w:color w:val="0A0A0A"/>
          <w:sz w:val="28"/>
          <w:szCs w:val="28"/>
          <w:lang w:eastAsia="en-GB"/>
        </w:rPr>
        <w:br/>
      </w:r>
      <w:r>
        <w:rPr>
          <w:rFonts w:ascii="Helvetica" w:hAnsi="Helvetica" w:cs="Helvetica"/>
          <w:color w:val="222222"/>
        </w:rPr>
        <w:br/>
      </w:r>
      <w:r w:rsidRPr="00A34DB1">
        <w:rPr>
          <w:rFonts w:ascii="Arial" w:hAnsi="Arial" w:cs="Arial"/>
          <w:sz w:val="24"/>
          <w:szCs w:val="24"/>
        </w:rPr>
        <w:t>A video has been produced to give a brief tour of the area south of Romsey's town centre, ahead of the masterplan publication. This video reflects how the area currently stands and what the impact of any potential redevelopment could be, once work starts when guided by the masterplan document. This is going to council for adoption on September 2.</w:t>
      </w:r>
    </w:p>
    <w:p w14:paraId="2F38C8EF" w14:textId="4B0B8C67" w:rsidR="00A34DB1" w:rsidRPr="00A34DB1" w:rsidRDefault="00A34DB1" w:rsidP="001B6859">
      <w:pPr>
        <w:shd w:val="clear" w:color="auto" w:fill="FEFEFE"/>
        <w:spacing w:before="100" w:beforeAutospacing="1" w:after="100" w:afterAutospacing="1" w:line="240" w:lineRule="auto"/>
        <w:rPr>
          <w:rStyle w:val="Hyperlink"/>
          <w:color w:val="000000"/>
          <w:sz w:val="24"/>
          <w:szCs w:val="24"/>
        </w:rPr>
      </w:pPr>
      <w:r w:rsidRPr="00A34DB1">
        <w:rPr>
          <w:rFonts w:ascii="Arial" w:hAnsi="Arial" w:cs="Arial"/>
          <w:sz w:val="24"/>
          <w:szCs w:val="24"/>
        </w:rPr>
        <w:t>You can watch the video, here:</w:t>
      </w:r>
      <w:r>
        <w:rPr>
          <w:rFonts w:ascii="Helvetica" w:hAnsi="Helvetica" w:cs="Helvetica"/>
          <w:color w:val="222222"/>
        </w:rPr>
        <w:t> </w:t>
      </w:r>
      <w:hyperlink r:id="rId9" w:history="1">
        <w:r w:rsidRPr="00A34DB1">
          <w:rPr>
            <w:rStyle w:val="Hyperlink"/>
            <w:rFonts w:ascii="Arial" w:eastAsia="Times New Roman" w:hAnsi="Arial" w:cs="Arial"/>
            <w:color w:val="000000"/>
            <w:sz w:val="24"/>
            <w:szCs w:val="24"/>
          </w:rPr>
          <w:t>https://youtu.be/rY4dI8v-JFw</w:t>
        </w:r>
      </w:hyperlink>
    </w:p>
    <w:p w14:paraId="67DDA883" w14:textId="624772E2" w:rsidR="00A34DB1" w:rsidRPr="00A34DB1" w:rsidRDefault="00A34DB1" w:rsidP="001B6859">
      <w:pPr>
        <w:shd w:val="clear" w:color="auto" w:fill="FEFEFE"/>
        <w:spacing w:before="100" w:beforeAutospacing="1" w:after="100" w:afterAutospacing="1" w:line="240" w:lineRule="auto"/>
        <w:rPr>
          <w:rFonts w:ascii="Arial" w:hAnsi="Arial" w:cs="Arial"/>
          <w:sz w:val="24"/>
          <w:szCs w:val="24"/>
        </w:rPr>
      </w:pPr>
      <w:r w:rsidRPr="00A34DB1">
        <w:rPr>
          <w:rFonts w:ascii="Arial" w:hAnsi="Arial" w:cs="Arial"/>
          <w:sz w:val="24"/>
          <w:szCs w:val="24"/>
        </w:rPr>
        <w:t xml:space="preserve">The Masterplan has been developed by the residents of Romsey with the Council organising public consultations, working groups and for the first time a Citizens Assembly. It means there is now a short, medium- and long-term plan to see this key part of Romsey developed to enhance its value to residents and visitors alike. </w:t>
      </w:r>
    </w:p>
    <w:p w14:paraId="148E0457" w14:textId="77777777" w:rsidR="00382E1D" w:rsidRPr="00382E1D" w:rsidRDefault="00382E1D" w:rsidP="001B6859">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382E1D">
        <w:rPr>
          <w:rFonts w:ascii="Arial" w:eastAsia="Times New Roman" w:hAnsi="Arial" w:cs="Arial"/>
          <w:b/>
          <w:bCs/>
          <w:color w:val="0A0A0A"/>
          <w:sz w:val="28"/>
          <w:szCs w:val="28"/>
          <w:lang w:eastAsia="en-GB"/>
        </w:rPr>
        <w:t>Remote Meetings</w:t>
      </w:r>
    </w:p>
    <w:p w14:paraId="18A0C2CD" w14:textId="73F54DD5" w:rsidR="00382E1D" w:rsidRDefault="00382E1D" w:rsidP="001B6859">
      <w:pPr>
        <w:shd w:val="clear" w:color="auto" w:fill="FEFEFE"/>
        <w:spacing w:before="100" w:beforeAutospacing="1" w:after="100" w:afterAutospacing="1" w:line="240" w:lineRule="auto"/>
        <w:rPr>
          <w:rFonts w:ascii="Helvetica" w:hAnsi="Helvetica" w:cs="Helvetica"/>
          <w:color w:val="222222"/>
        </w:rPr>
      </w:pPr>
      <w:r w:rsidRPr="00382E1D">
        <w:rPr>
          <w:rFonts w:ascii="Arial" w:hAnsi="Arial" w:cs="Arial"/>
          <w:sz w:val="24"/>
          <w:szCs w:val="24"/>
        </w:rPr>
        <w:t xml:space="preserve">Zoom, Teams, WhatsApp, Facetime and Skype are now amongst the video conferencing facilities we have had to get used to for meetings, friends and family. As the council and some Parish Councils continue to operate remote meetings its worth considering ways of enhancing the value of the technology. The Centre of </w:t>
      </w:r>
      <w:r w:rsidRPr="00382E1D">
        <w:rPr>
          <w:rFonts w:ascii="Arial" w:hAnsi="Arial" w:cs="Arial"/>
          <w:sz w:val="24"/>
          <w:szCs w:val="24"/>
        </w:rPr>
        <w:lastRenderedPageBreak/>
        <w:t xml:space="preserve">Public </w:t>
      </w:r>
      <w:r w:rsidR="000B1305" w:rsidRPr="00382E1D">
        <w:rPr>
          <w:rFonts w:ascii="Arial" w:hAnsi="Arial" w:cs="Arial"/>
          <w:sz w:val="24"/>
          <w:szCs w:val="24"/>
        </w:rPr>
        <w:t>Scrutiny have</w:t>
      </w:r>
      <w:r w:rsidRPr="00382E1D">
        <w:rPr>
          <w:rFonts w:ascii="Arial" w:hAnsi="Arial" w:cs="Arial"/>
          <w:sz w:val="24"/>
          <w:szCs w:val="24"/>
        </w:rPr>
        <w:t xml:space="preserve"> produced some guidance on this and although there is a lot about meetings proceedings there is some good</w:t>
      </w:r>
      <w:r>
        <w:rPr>
          <w:rFonts w:ascii="Helvetica" w:hAnsi="Helvetica" w:cs="Helvetica"/>
          <w:color w:val="222222"/>
        </w:rPr>
        <w:t xml:space="preserve"> guidance on where to sit and what lighting to use which makes a huge difference to what appears on the screen. The guidance can be found here: -</w:t>
      </w:r>
    </w:p>
    <w:p w14:paraId="4831B30B" w14:textId="66667CE1" w:rsidR="000B1305" w:rsidRDefault="00D47B8E" w:rsidP="001B6859">
      <w:pPr>
        <w:shd w:val="clear" w:color="auto" w:fill="FEFEFE"/>
        <w:spacing w:before="100" w:beforeAutospacing="1" w:after="100" w:afterAutospacing="1" w:line="240" w:lineRule="auto"/>
        <w:rPr>
          <w:rFonts w:ascii="Helvetica" w:hAnsi="Helvetica" w:cs="Helvetica"/>
          <w:color w:val="222222"/>
        </w:rPr>
      </w:pPr>
      <w:hyperlink r:id="rId10" w:history="1">
        <w:r w:rsidR="000B1305" w:rsidRPr="00C71FFD">
          <w:rPr>
            <w:rStyle w:val="Hyperlink"/>
            <w:rFonts w:ascii="Helvetica" w:hAnsi="Helvetica" w:cs="Helvetica"/>
          </w:rPr>
          <w:t>https://mcusercontent.com/665ea61e9b50f31d900a12e7e/files/27d006e3-81ba-4286-8a02-eba835e90e71/CfPS_Tips_on_Behaviour_and_Etiquette.pdf</w:t>
        </w:r>
      </w:hyperlink>
    </w:p>
    <w:p w14:paraId="115378D7" w14:textId="7F04F16F" w:rsidR="000B1305" w:rsidRDefault="000B1305" w:rsidP="001B6859">
      <w:pPr>
        <w:shd w:val="clear" w:color="auto" w:fill="FEFEFE"/>
        <w:spacing w:before="100" w:beforeAutospacing="1" w:after="100" w:afterAutospacing="1" w:line="240" w:lineRule="auto"/>
        <w:rPr>
          <w:rFonts w:ascii="Helvetica" w:hAnsi="Helvetica" w:cs="Helvetica"/>
          <w:color w:val="222222"/>
        </w:rPr>
      </w:pPr>
    </w:p>
    <w:p w14:paraId="7BAF3990" w14:textId="45774C00" w:rsidR="00820847" w:rsidRPr="00820847" w:rsidRDefault="00820847" w:rsidP="001B6859">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820847">
        <w:rPr>
          <w:rFonts w:ascii="Arial" w:eastAsia="Times New Roman" w:hAnsi="Arial" w:cs="Arial"/>
          <w:b/>
          <w:bCs/>
          <w:color w:val="0A0A0A"/>
          <w:sz w:val="28"/>
          <w:szCs w:val="28"/>
          <w:lang w:eastAsia="en-GB"/>
        </w:rPr>
        <w:t>Romsey Flood Alleviation</w:t>
      </w:r>
    </w:p>
    <w:p w14:paraId="4E62D610" w14:textId="2DFBA16C" w:rsidR="00820847" w:rsidRDefault="00820847" w:rsidP="001B6859">
      <w:pPr>
        <w:shd w:val="clear" w:color="auto" w:fill="FEFEFE"/>
        <w:spacing w:before="100" w:beforeAutospacing="1" w:after="100" w:afterAutospacing="1" w:line="240" w:lineRule="auto"/>
        <w:rPr>
          <w:rFonts w:ascii="Helvetica" w:hAnsi="Helvetica" w:cs="Helvetica"/>
          <w:color w:val="222222"/>
        </w:rPr>
      </w:pPr>
      <w:r>
        <w:rPr>
          <w:rFonts w:ascii="Helvetica" w:hAnsi="Helvetica" w:cs="Helvetica"/>
          <w:noProof/>
          <w:color w:val="222222"/>
        </w:rPr>
        <w:drawing>
          <wp:anchor distT="0" distB="0" distL="114300" distR="114300" simplePos="0" relativeHeight="251664384" behindDoc="0" locked="0" layoutInCell="1" allowOverlap="1" wp14:anchorId="363EC49C" wp14:editId="296C82EE">
            <wp:simplePos x="0" y="0"/>
            <wp:positionH relativeFrom="margin">
              <wp:align>center</wp:align>
            </wp:positionH>
            <wp:positionV relativeFrom="paragraph">
              <wp:posOffset>12700</wp:posOffset>
            </wp:positionV>
            <wp:extent cx="4817110" cy="3613150"/>
            <wp:effectExtent l="0" t="0" r="2540" b="6350"/>
            <wp:wrapThrough wrapText="bothSides">
              <wp:wrapPolygon edited="0">
                <wp:start x="0" y="0"/>
                <wp:lineTo x="0" y="21524"/>
                <wp:lineTo x="21526" y="21524"/>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7110" cy="3613150"/>
                    </a:xfrm>
                    <a:prstGeom prst="rect">
                      <a:avLst/>
                    </a:prstGeom>
                  </pic:spPr>
                </pic:pic>
              </a:graphicData>
            </a:graphic>
            <wp14:sizeRelH relativeFrom="margin">
              <wp14:pctWidth>0</wp14:pctWidth>
            </wp14:sizeRelH>
            <wp14:sizeRelV relativeFrom="margin">
              <wp14:pctHeight>0</wp14:pctHeight>
            </wp14:sizeRelV>
          </wp:anchor>
        </w:drawing>
      </w:r>
    </w:p>
    <w:p w14:paraId="12165D46" w14:textId="63F4D3B3" w:rsidR="00820847" w:rsidRDefault="00820847" w:rsidP="001B6859">
      <w:pPr>
        <w:shd w:val="clear" w:color="auto" w:fill="FEFEFE"/>
        <w:spacing w:before="100" w:beforeAutospacing="1" w:after="100" w:afterAutospacing="1" w:line="240" w:lineRule="auto"/>
        <w:rPr>
          <w:rFonts w:ascii="Helvetica" w:hAnsi="Helvetica" w:cs="Helvetica"/>
          <w:color w:val="222222"/>
        </w:rPr>
      </w:pPr>
    </w:p>
    <w:p w14:paraId="4AA57962"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195C13B7"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7ED3099C"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76CB4ACF"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10D87D02"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2E1C410C"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28AD2A6E"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693095C5"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65EE8E5D"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07B3C4F9" w14:textId="77777777" w:rsidR="00820847" w:rsidRDefault="00820847" w:rsidP="00B86C0F">
      <w:pPr>
        <w:shd w:val="clear" w:color="auto" w:fill="FEFEFE"/>
        <w:spacing w:before="100" w:beforeAutospacing="1" w:after="100" w:afterAutospacing="1" w:line="240" w:lineRule="auto"/>
        <w:rPr>
          <w:rFonts w:ascii="Arial" w:hAnsi="Arial" w:cs="Arial"/>
          <w:color w:val="000000"/>
        </w:rPr>
      </w:pPr>
    </w:p>
    <w:p w14:paraId="78D7E2FD" w14:textId="0BD86552" w:rsidR="001B6859" w:rsidRPr="001D20EE" w:rsidRDefault="00820847" w:rsidP="00B86C0F">
      <w:pPr>
        <w:shd w:val="clear" w:color="auto" w:fill="FEFEFE"/>
        <w:spacing w:before="100" w:beforeAutospacing="1" w:after="100" w:afterAutospacing="1" w:line="240" w:lineRule="auto"/>
        <w:rPr>
          <w:rFonts w:ascii="Arial" w:hAnsi="Arial" w:cs="Arial"/>
          <w:sz w:val="24"/>
          <w:szCs w:val="24"/>
        </w:rPr>
      </w:pPr>
      <w:r>
        <w:rPr>
          <w:rFonts w:ascii="Arial" w:hAnsi="Arial" w:cs="Arial"/>
          <w:color w:val="000000"/>
        </w:rPr>
        <w:t>A significant milestone in the Romsey Flood Alleviation Scheme was reached on Monday 3 August with the opening of the new bridge on The Causeway, Romsey. </w:t>
      </w:r>
      <w:r>
        <w:rPr>
          <w:rFonts w:ascii="Arial" w:hAnsi="Arial" w:cs="Arial"/>
          <w:color w:val="000000"/>
        </w:rPr>
        <w:br/>
      </w:r>
      <w:r>
        <w:rPr>
          <w:rFonts w:ascii="Arial" w:hAnsi="Arial" w:cs="Arial"/>
          <w:color w:val="000000"/>
        </w:rPr>
        <w:br/>
        <w:t>The spillway under the bridge will allow any floodwater that builds up on the flood plain to the West of Romsey to re-enter the River Test and is part of the wider scheme to reduce the risk of flooding in Romsey.</w:t>
      </w:r>
      <w:r>
        <w:rPr>
          <w:rFonts w:ascii="Arial" w:hAnsi="Arial" w:cs="Arial"/>
          <w:color w:val="000000"/>
        </w:rPr>
        <w:br/>
      </w:r>
      <w:r>
        <w:rPr>
          <w:rFonts w:ascii="Arial" w:hAnsi="Arial" w:cs="Arial"/>
          <w:color w:val="000000"/>
        </w:rPr>
        <w:br/>
        <w:t>These works are being implemented by the Environment Agency in partnership with Hampshire County Council and Test Valley Borough Council</w:t>
      </w:r>
    </w:p>
    <w:p w14:paraId="20679EB8" w14:textId="77777777" w:rsidR="005949E4" w:rsidRDefault="005949E4" w:rsidP="0028518A">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p>
    <w:p w14:paraId="482D9FCB" w14:textId="77777777" w:rsidR="005949E4" w:rsidRDefault="005949E4" w:rsidP="0028518A">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p>
    <w:p w14:paraId="6333FE4E" w14:textId="77777777" w:rsidR="005949E4" w:rsidRDefault="005949E4" w:rsidP="0028518A">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p>
    <w:p w14:paraId="7ED6D4E1" w14:textId="19581540" w:rsidR="0028518A" w:rsidRPr="0028518A" w:rsidRDefault="0028518A" w:rsidP="0028518A">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28518A">
        <w:rPr>
          <w:rFonts w:ascii="Arial" w:eastAsia="Times New Roman" w:hAnsi="Arial" w:cs="Arial"/>
          <w:b/>
          <w:bCs/>
          <w:color w:val="0A0A0A"/>
          <w:sz w:val="28"/>
          <w:szCs w:val="28"/>
          <w:lang w:eastAsia="en-GB"/>
        </w:rPr>
        <w:lastRenderedPageBreak/>
        <w:t>Council granted injunction to tackle illegal encampments</w:t>
      </w:r>
    </w:p>
    <w:p w14:paraId="12B1C89B" w14:textId="77777777" w:rsidR="0028518A" w:rsidRPr="0028518A" w:rsidRDefault="0028518A" w:rsidP="0028518A">
      <w:pPr>
        <w:shd w:val="clear" w:color="auto" w:fill="FEFEFE"/>
        <w:spacing w:before="100" w:beforeAutospacing="1" w:after="100" w:afterAutospacing="1" w:line="240" w:lineRule="auto"/>
        <w:outlineLvl w:val="2"/>
        <w:rPr>
          <w:rFonts w:ascii="Arial" w:hAnsi="Arial" w:cs="Arial"/>
          <w:color w:val="000000"/>
          <w:sz w:val="24"/>
          <w:szCs w:val="24"/>
        </w:rPr>
      </w:pPr>
      <w:r w:rsidRPr="0028518A">
        <w:rPr>
          <w:rFonts w:ascii="Arial" w:hAnsi="Arial" w:cs="Arial"/>
          <w:color w:val="000000"/>
          <w:sz w:val="24"/>
          <w:szCs w:val="24"/>
        </w:rPr>
        <w:t>The High Court has today granted an injunction order to Test Valley Borough Council to prohibit the setup of unauthorised encampments.</w:t>
      </w:r>
    </w:p>
    <w:p w14:paraId="4969A85E" w14:textId="77777777" w:rsidR="0028518A" w:rsidRPr="0028518A" w:rsidRDefault="0028518A" w:rsidP="0028518A">
      <w:pPr>
        <w:shd w:val="clear" w:color="auto" w:fill="FEFEFE"/>
        <w:spacing w:before="100" w:beforeAutospacing="1" w:after="100" w:afterAutospacing="1" w:line="240" w:lineRule="auto"/>
        <w:rPr>
          <w:rFonts w:ascii="Arial" w:hAnsi="Arial" w:cs="Arial"/>
          <w:color w:val="000000"/>
          <w:sz w:val="24"/>
          <w:szCs w:val="24"/>
        </w:rPr>
      </w:pPr>
      <w:r w:rsidRPr="0028518A">
        <w:rPr>
          <w:rFonts w:ascii="Arial" w:hAnsi="Arial" w:cs="Arial"/>
          <w:color w:val="000000"/>
          <w:sz w:val="24"/>
          <w:szCs w:val="24"/>
        </w:rPr>
        <w:t>The news follows a spate of incidents last summer, which saw travellers target various sites across the borough, with Andover particularly hard hit.</w:t>
      </w:r>
    </w:p>
    <w:p w14:paraId="756CF19E" w14:textId="77777777" w:rsidR="0028518A" w:rsidRPr="0028518A" w:rsidRDefault="0028518A" w:rsidP="0028518A">
      <w:pPr>
        <w:shd w:val="clear" w:color="auto" w:fill="FEFEFE"/>
        <w:spacing w:before="100" w:beforeAutospacing="1" w:after="100" w:afterAutospacing="1" w:line="240" w:lineRule="auto"/>
        <w:rPr>
          <w:rFonts w:ascii="Arial" w:hAnsi="Arial" w:cs="Arial"/>
          <w:color w:val="000000"/>
          <w:sz w:val="24"/>
          <w:szCs w:val="24"/>
        </w:rPr>
      </w:pPr>
      <w:r w:rsidRPr="0028518A">
        <w:rPr>
          <w:rFonts w:ascii="Arial" w:hAnsi="Arial" w:cs="Arial"/>
          <w:color w:val="000000"/>
          <w:sz w:val="24"/>
          <w:szCs w:val="24"/>
        </w:rPr>
        <w:t>The injunction should now make it easier for the council to disperse, and potentially prosecute, encampments that set up on particular areas of land.</w:t>
      </w:r>
    </w:p>
    <w:p w14:paraId="6F7E2192" w14:textId="77777777" w:rsidR="0028518A" w:rsidRPr="0028518A" w:rsidRDefault="0028518A" w:rsidP="0028518A">
      <w:pPr>
        <w:shd w:val="clear" w:color="auto" w:fill="FEFEFE"/>
        <w:spacing w:before="100" w:beforeAutospacing="1" w:after="100" w:afterAutospacing="1" w:line="240" w:lineRule="auto"/>
        <w:rPr>
          <w:rFonts w:ascii="Arial" w:hAnsi="Arial" w:cs="Arial"/>
          <w:color w:val="000000"/>
          <w:sz w:val="24"/>
          <w:szCs w:val="24"/>
        </w:rPr>
      </w:pPr>
      <w:r w:rsidRPr="0028518A">
        <w:rPr>
          <w:rFonts w:ascii="Arial" w:hAnsi="Arial" w:cs="Arial"/>
          <w:color w:val="000000"/>
          <w:sz w:val="24"/>
          <w:szCs w:val="24"/>
        </w:rPr>
        <w:t>The court has also agreed to attach a power of arrest to the order, which means that those moving onto land or setting up camp in breach of the order, can be arrested and taken to court.</w:t>
      </w:r>
    </w:p>
    <w:p w14:paraId="6E5244CE" w14:textId="77777777" w:rsidR="0028518A" w:rsidRPr="0028518A" w:rsidRDefault="0028518A" w:rsidP="0028518A">
      <w:pPr>
        <w:shd w:val="clear" w:color="auto" w:fill="FEFEFE"/>
        <w:spacing w:before="100" w:beforeAutospacing="1" w:after="100" w:afterAutospacing="1" w:line="240" w:lineRule="auto"/>
        <w:rPr>
          <w:rFonts w:ascii="Arial" w:hAnsi="Arial" w:cs="Arial"/>
          <w:color w:val="000000"/>
          <w:sz w:val="24"/>
          <w:szCs w:val="24"/>
        </w:rPr>
      </w:pPr>
      <w:r w:rsidRPr="0028518A">
        <w:rPr>
          <w:rFonts w:ascii="Arial" w:hAnsi="Arial" w:cs="Arial"/>
          <w:color w:val="000000"/>
          <w:sz w:val="24"/>
          <w:szCs w:val="24"/>
        </w:rPr>
        <w:t>As well as prohibiting encampments, the injunction also covers any stationing caravans or mobile homes set up without the permission of the landowner, and those who deposit controlled waste in the defined areas. </w:t>
      </w:r>
    </w:p>
    <w:p w14:paraId="65268C84" w14:textId="77777777" w:rsidR="0028518A" w:rsidRPr="0028518A" w:rsidRDefault="0028518A" w:rsidP="0028518A">
      <w:pPr>
        <w:shd w:val="clear" w:color="auto" w:fill="FEFEFE"/>
        <w:spacing w:before="100" w:beforeAutospacing="1" w:after="100" w:afterAutospacing="1" w:line="240" w:lineRule="auto"/>
        <w:rPr>
          <w:rFonts w:ascii="Arial" w:hAnsi="Arial" w:cs="Arial"/>
          <w:color w:val="000000"/>
          <w:sz w:val="24"/>
          <w:szCs w:val="24"/>
        </w:rPr>
      </w:pPr>
      <w:r w:rsidRPr="0028518A">
        <w:rPr>
          <w:rFonts w:ascii="Arial" w:hAnsi="Arial" w:cs="Arial"/>
          <w:color w:val="000000"/>
          <w:sz w:val="24"/>
          <w:szCs w:val="24"/>
        </w:rPr>
        <w:t>The injunction applies to named individuals who have targeted parts of the borough previously as well as those who are new to the area.</w:t>
      </w:r>
    </w:p>
    <w:p w14:paraId="00DEF5A5" w14:textId="0A65F41D" w:rsidR="005949E4" w:rsidRPr="005949E4" w:rsidRDefault="005949E4" w:rsidP="005949E4">
      <w:pPr>
        <w:shd w:val="clear" w:color="auto" w:fill="FEFEFE"/>
        <w:spacing w:before="100" w:beforeAutospacing="1" w:after="100" w:afterAutospacing="1" w:line="240" w:lineRule="auto"/>
        <w:rPr>
          <w:rFonts w:ascii="Arial" w:eastAsia="Times New Roman" w:hAnsi="Arial" w:cs="Arial"/>
          <w:b/>
          <w:bCs/>
          <w:color w:val="0A0A0A"/>
          <w:sz w:val="28"/>
          <w:szCs w:val="28"/>
          <w:lang w:eastAsia="en-GB"/>
        </w:rPr>
      </w:pPr>
      <w:r w:rsidRPr="005949E4">
        <w:rPr>
          <w:rFonts w:ascii="Arial" w:eastAsia="Times New Roman" w:hAnsi="Arial" w:cs="Arial"/>
          <w:b/>
          <w:bCs/>
          <w:color w:val="0A0A0A"/>
          <w:sz w:val="28"/>
          <w:szCs w:val="28"/>
          <w:lang w:eastAsia="en-GB"/>
        </w:rPr>
        <w:t>Business support hotline launched across Test Valley</w:t>
      </w:r>
    </w:p>
    <w:p w14:paraId="239AE69A" w14:textId="0452AF0A" w:rsidR="005949E4" w:rsidRDefault="005949E4" w:rsidP="005949E4">
      <w:pPr>
        <w:shd w:val="clear" w:color="auto" w:fill="FEFEFE"/>
        <w:spacing w:before="100" w:beforeAutospacing="1" w:after="100" w:afterAutospacing="1" w:line="240" w:lineRule="auto"/>
        <w:outlineLvl w:val="2"/>
        <w:rPr>
          <w:rFonts w:ascii="Arial" w:eastAsia="Times New Roman" w:hAnsi="Arial" w:cs="Arial"/>
          <w:b/>
          <w:bCs/>
          <w:color w:val="444444"/>
          <w:sz w:val="24"/>
          <w:szCs w:val="24"/>
          <w:lang w:eastAsia="en-GB"/>
        </w:rPr>
      </w:pPr>
      <w:r>
        <w:rPr>
          <w:rFonts w:ascii="Arial" w:eastAsia="Times New Roman" w:hAnsi="Arial" w:cs="Arial"/>
          <w:b/>
          <w:bCs/>
          <w:noProof/>
          <w:color w:val="444444"/>
          <w:sz w:val="24"/>
          <w:szCs w:val="24"/>
          <w:lang w:eastAsia="en-GB"/>
        </w:rPr>
        <w:drawing>
          <wp:anchor distT="0" distB="0" distL="114300" distR="114300" simplePos="0" relativeHeight="251665408" behindDoc="0" locked="0" layoutInCell="1" allowOverlap="1" wp14:anchorId="6DADA9C3" wp14:editId="7FFF3391">
            <wp:simplePos x="0" y="0"/>
            <wp:positionH relativeFrom="column">
              <wp:posOffset>790575</wp:posOffset>
            </wp:positionH>
            <wp:positionV relativeFrom="paragraph">
              <wp:posOffset>163195</wp:posOffset>
            </wp:positionV>
            <wp:extent cx="3657917" cy="1920406"/>
            <wp:effectExtent l="0" t="0" r="0" b="3810"/>
            <wp:wrapThrough wrapText="bothSides">
              <wp:wrapPolygon edited="0">
                <wp:start x="0" y="0"/>
                <wp:lineTo x="0" y="21429"/>
                <wp:lineTo x="21488" y="21429"/>
                <wp:lineTo x="214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657917" cy="1920406"/>
                    </a:xfrm>
                    <a:prstGeom prst="rect">
                      <a:avLst/>
                    </a:prstGeom>
                  </pic:spPr>
                </pic:pic>
              </a:graphicData>
            </a:graphic>
          </wp:anchor>
        </w:drawing>
      </w:r>
    </w:p>
    <w:p w14:paraId="31ED5814" w14:textId="77777777" w:rsidR="005949E4" w:rsidRDefault="005949E4" w:rsidP="005949E4">
      <w:pPr>
        <w:shd w:val="clear" w:color="auto" w:fill="FEFEFE"/>
        <w:spacing w:before="100" w:beforeAutospacing="1" w:after="100" w:afterAutospacing="1" w:line="240" w:lineRule="auto"/>
        <w:outlineLvl w:val="2"/>
        <w:rPr>
          <w:rFonts w:ascii="Arial" w:eastAsia="Times New Roman" w:hAnsi="Arial" w:cs="Arial"/>
          <w:b/>
          <w:bCs/>
          <w:color w:val="444444"/>
          <w:sz w:val="24"/>
          <w:szCs w:val="24"/>
          <w:lang w:eastAsia="en-GB"/>
        </w:rPr>
      </w:pPr>
    </w:p>
    <w:p w14:paraId="5E58161E" w14:textId="77777777" w:rsidR="005949E4" w:rsidRDefault="005949E4" w:rsidP="005949E4">
      <w:pPr>
        <w:shd w:val="clear" w:color="auto" w:fill="FEFEFE"/>
        <w:spacing w:before="100" w:beforeAutospacing="1" w:after="100" w:afterAutospacing="1" w:line="240" w:lineRule="auto"/>
        <w:outlineLvl w:val="2"/>
        <w:rPr>
          <w:rFonts w:ascii="Arial" w:eastAsia="Times New Roman" w:hAnsi="Arial" w:cs="Arial"/>
          <w:b/>
          <w:bCs/>
          <w:color w:val="444444"/>
          <w:sz w:val="24"/>
          <w:szCs w:val="24"/>
          <w:lang w:eastAsia="en-GB"/>
        </w:rPr>
      </w:pPr>
    </w:p>
    <w:p w14:paraId="0CB336E2" w14:textId="64359A46" w:rsidR="005949E4" w:rsidRDefault="005949E4" w:rsidP="005949E4">
      <w:pPr>
        <w:shd w:val="clear" w:color="auto" w:fill="FEFEFE"/>
        <w:spacing w:before="100" w:beforeAutospacing="1" w:after="100" w:afterAutospacing="1" w:line="240" w:lineRule="auto"/>
        <w:outlineLvl w:val="2"/>
        <w:rPr>
          <w:rFonts w:ascii="Arial" w:eastAsia="Times New Roman" w:hAnsi="Arial" w:cs="Arial"/>
          <w:b/>
          <w:bCs/>
          <w:color w:val="444444"/>
          <w:sz w:val="24"/>
          <w:szCs w:val="24"/>
          <w:lang w:eastAsia="en-GB"/>
        </w:rPr>
      </w:pPr>
    </w:p>
    <w:p w14:paraId="776C5986" w14:textId="00F3DBFF" w:rsidR="005949E4" w:rsidRDefault="005949E4" w:rsidP="005949E4">
      <w:pPr>
        <w:shd w:val="clear" w:color="auto" w:fill="FEFEFE"/>
        <w:spacing w:before="100" w:beforeAutospacing="1" w:after="100" w:afterAutospacing="1" w:line="240" w:lineRule="auto"/>
        <w:outlineLvl w:val="2"/>
        <w:rPr>
          <w:rFonts w:ascii="Arial" w:eastAsia="Times New Roman" w:hAnsi="Arial" w:cs="Arial"/>
          <w:b/>
          <w:bCs/>
          <w:color w:val="444444"/>
          <w:sz w:val="24"/>
          <w:szCs w:val="24"/>
          <w:lang w:eastAsia="en-GB"/>
        </w:rPr>
      </w:pPr>
    </w:p>
    <w:p w14:paraId="264B7CC9" w14:textId="38FEF8DF" w:rsidR="005949E4" w:rsidRDefault="005949E4" w:rsidP="005949E4">
      <w:pPr>
        <w:shd w:val="clear" w:color="auto" w:fill="FEFEFE"/>
        <w:spacing w:before="100" w:beforeAutospacing="1" w:after="100" w:afterAutospacing="1" w:line="240" w:lineRule="auto"/>
        <w:outlineLvl w:val="2"/>
        <w:rPr>
          <w:rFonts w:ascii="Arial" w:eastAsia="Times New Roman" w:hAnsi="Arial" w:cs="Arial"/>
          <w:b/>
          <w:bCs/>
          <w:color w:val="444444"/>
          <w:sz w:val="24"/>
          <w:szCs w:val="24"/>
          <w:lang w:eastAsia="en-GB"/>
        </w:rPr>
      </w:pPr>
    </w:p>
    <w:p w14:paraId="289E5DCA" w14:textId="77777777" w:rsidR="005949E4" w:rsidRDefault="005949E4" w:rsidP="005949E4">
      <w:pPr>
        <w:shd w:val="clear" w:color="auto" w:fill="FEFEFE"/>
        <w:spacing w:before="100" w:beforeAutospacing="1" w:after="100" w:afterAutospacing="1" w:line="240" w:lineRule="auto"/>
        <w:outlineLvl w:val="2"/>
        <w:rPr>
          <w:rFonts w:ascii="Arial" w:eastAsia="Times New Roman" w:hAnsi="Arial" w:cs="Arial"/>
          <w:b/>
          <w:bCs/>
          <w:color w:val="444444"/>
          <w:sz w:val="24"/>
          <w:szCs w:val="24"/>
          <w:lang w:eastAsia="en-GB"/>
        </w:rPr>
      </w:pPr>
    </w:p>
    <w:p w14:paraId="048259BE" w14:textId="74556FE9" w:rsidR="005949E4" w:rsidRPr="005949E4" w:rsidRDefault="005949E4" w:rsidP="005949E4">
      <w:pPr>
        <w:shd w:val="clear" w:color="auto" w:fill="FEFEFE"/>
        <w:spacing w:before="100" w:beforeAutospacing="1" w:after="100" w:afterAutospacing="1" w:line="240" w:lineRule="auto"/>
        <w:outlineLvl w:val="2"/>
        <w:rPr>
          <w:rFonts w:ascii="Arial" w:eastAsia="Times New Roman" w:hAnsi="Arial" w:cs="Arial"/>
          <w:color w:val="444444"/>
          <w:sz w:val="24"/>
          <w:szCs w:val="24"/>
          <w:lang w:eastAsia="en-GB"/>
        </w:rPr>
      </w:pPr>
      <w:r w:rsidRPr="005949E4">
        <w:rPr>
          <w:rFonts w:ascii="Arial" w:eastAsia="Times New Roman" w:hAnsi="Arial" w:cs="Arial"/>
          <w:color w:val="444444"/>
          <w:sz w:val="24"/>
          <w:szCs w:val="24"/>
          <w:lang w:eastAsia="en-GB"/>
        </w:rPr>
        <w:t>Test Valley Borough Council has launched a new free service to help support businesses in the wake of the Covid-19 pandemic.</w:t>
      </w:r>
    </w:p>
    <w:p w14:paraId="17B9743E" w14:textId="77777777" w:rsidR="005949E4" w:rsidRPr="005949E4" w:rsidRDefault="005949E4" w:rsidP="005949E4">
      <w:pPr>
        <w:shd w:val="clear" w:color="auto" w:fill="FEFEFE"/>
        <w:spacing w:before="100" w:beforeAutospacing="1" w:after="100" w:afterAutospacing="1" w:line="240" w:lineRule="auto"/>
        <w:rPr>
          <w:rFonts w:ascii="Arial" w:hAnsi="Arial" w:cs="Arial"/>
          <w:color w:val="000000"/>
          <w:sz w:val="24"/>
          <w:szCs w:val="24"/>
        </w:rPr>
      </w:pPr>
      <w:r w:rsidRPr="005949E4">
        <w:rPr>
          <w:rFonts w:ascii="Arial" w:hAnsi="Arial" w:cs="Arial"/>
          <w:color w:val="000000"/>
          <w:sz w:val="24"/>
          <w:szCs w:val="24"/>
        </w:rPr>
        <w:t>A new hotline is now available for businesses across the borough who would like help and guidance, as well as those who are thinking of starting up a new company in Test Valley.</w:t>
      </w:r>
    </w:p>
    <w:p w14:paraId="40AD1F8F" w14:textId="77777777" w:rsidR="005949E4" w:rsidRPr="005949E4" w:rsidRDefault="005949E4" w:rsidP="005949E4">
      <w:pPr>
        <w:shd w:val="clear" w:color="auto" w:fill="FEFEFE"/>
        <w:spacing w:before="100" w:beforeAutospacing="1" w:after="100" w:afterAutospacing="1" w:line="240" w:lineRule="auto"/>
        <w:rPr>
          <w:rFonts w:ascii="Arial" w:hAnsi="Arial" w:cs="Arial"/>
          <w:color w:val="000000"/>
          <w:sz w:val="24"/>
          <w:szCs w:val="24"/>
        </w:rPr>
      </w:pPr>
      <w:r w:rsidRPr="005949E4">
        <w:rPr>
          <w:rFonts w:ascii="Arial" w:hAnsi="Arial" w:cs="Arial"/>
          <w:color w:val="000000"/>
          <w:sz w:val="24"/>
          <w:szCs w:val="24"/>
        </w:rPr>
        <w:t>The council has employed Enterprise South to run the service for the next six months from July, with a hotline available and an email address that can be contacted.</w:t>
      </w:r>
    </w:p>
    <w:p w14:paraId="4CA091E3" w14:textId="77777777" w:rsidR="005949E4" w:rsidRPr="005949E4" w:rsidRDefault="005949E4" w:rsidP="005949E4">
      <w:pPr>
        <w:shd w:val="clear" w:color="auto" w:fill="FEFEFE"/>
        <w:spacing w:before="100" w:beforeAutospacing="1" w:after="100" w:afterAutospacing="1" w:line="240" w:lineRule="auto"/>
        <w:rPr>
          <w:rFonts w:ascii="Arial" w:hAnsi="Arial" w:cs="Arial"/>
          <w:color w:val="000000"/>
          <w:sz w:val="24"/>
          <w:szCs w:val="24"/>
        </w:rPr>
      </w:pPr>
      <w:r w:rsidRPr="005949E4">
        <w:rPr>
          <w:rFonts w:ascii="Arial" w:hAnsi="Arial" w:cs="Arial"/>
          <w:color w:val="000000"/>
          <w:sz w:val="24"/>
          <w:szCs w:val="24"/>
        </w:rPr>
        <w:lastRenderedPageBreak/>
        <w:t>This new service is in addition to the authority’s Business Incentive Grants, Independent Retailer Grants and the Andover Skills Training Fund.</w:t>
      </w:r>
    </w:p>
    <w:p w14:paraId="1EC930E1" w14:textId="77777777" w:rsidR="005949E4" w:rsidRPr="005949E4" w:rsidRDefault="005949E4" w:rsidP="005949E4">
      <w:pPr>
        <w:shd w:val="clear" w:color="auto" w:fill="FEFEFE"/>
        <w:spacing w:before="100" w:beforeAutospacing="1" w:after="100" w:afterAutospacing="1" w:line="240" w:lineRule="auto"/>
        <w:rPr>
          <w:rFonts w:ascii="Arial" w:hAnsi="Arial" w:cs="Arial"/>
          <w:color w:val="000000"/>
          <w:sz w:val="24"/>
          <w:szCs w:val="24"/>
        </w:rPr>
      </w:pPr>
      <w:r w:rsidRPr="005949E4">
        <w:rPr>
          <w:rFonts w:ascii="Arial" w:hAnsi="Arial" w:cs="Arial"/>
          <w:color w:val="000000"/>
          <w:sz w:val="24"/>
          <w:szCs w:val="24"/>
        </w:rPr>
        <w:t>Enterprise South is a non-profit local agency and has been supporting businesses for more than 30 years.</w:t>
      </w:r>
    </w:p>
    <w:p w14:paraId="01403A00" w14:textId="31914503" w:rsidR="005949E4" w:rsidRDefault="005949E4" w:rsidP="005949E4">
      <w:pPr>
        <w:shd w:val="clear" w:color="auto" w:fill="FEFEFE"/>
        <w:spacing w:before="100" w:beforeAutospacing="1" w:after="100" w:afterAutospacing="1" w:line="240" w:lineRule="auto"/>
        <w:rPr>
          <w:rFonts w:ascii="Arial" w:eastAsia="Times New Roman" w:hAnsi="Arial" w:cs="Arial"/>
          <w:color w:val="0A0A0A"/>
          <w:sz w:val="24"/>
          <w:szCs w:val="24"/>
          <w:lang w:eastAsia="en-GB"/>
        </w:rPr>
      </w:pPr>
      <w:r w:rsidRPr="005949E4">
        <w:rPr>
          <w:rFonts w:ascii="Arial" w:hAnsi="Arial" w:cs="Arial"/>
          <w:color w:val="000000"/>
          <w:sz w:val="24"/>
          <w:szCs w:val="24"/>
        </w:rPr>
        <w:t>Businesses can contact the helpline via 0844 225 3130 or</w:t>
      </w:r>
      <w:r w:rsidRPr="005949E4">
        <w:rPr>
          <w:rFonts w:ascii="Arial" w:eastAsia="Times New Roman" w:hAnsi="Arial" w:cs="Arial"/>
          <w:color w:val="0A0A0A"/>
          <w:sz w:val="24"/>
          <w:szCs w:val="24"/>
          <w:lang w:eastAsia="en-GB"/>
        </w:rPr>
        <w:t xml:space="preserve"> email </w:t>
      </w:r>
      <w:hyperlink r:id="rId13" w:history="1">
        <w:r w:rsidRPr="002C7D01">
          <w:rPr>
            <w:rStyle w:val="Hyperlink"/>
            <w:rFonts w:ascii="Arial" w:eastAsia="Times New Roman" w:hAnsi="Arial" w:cs="Arial"/>
            <w:sz w:val="24"/>
            <w:szCs w:val="24"/>
            <w:lang w:eastAsia="en-GB"/>
          </w:rPr>
          <w:t>info@enterprisesouth.co.uk</w:t>
        </w:r>
      </w:hyperlink>
    </w:p>
    <w:p w14:paraId="0EC6A30F" w14:textId="77777777" w:rsidR="00A74EFB" w:rsidRDefault="00A74EFB" w:rsidP="009F7B72">
      <w:pPr>
        <w:rPr>
          <w:rStyle w:val="Strong"/>
          <w:rFonts w:ascii="Helvetica" w:hAnsi="Helvetica" w:cs="Helvetica"/>
          <w:color w:val="222222"/>
          <w:sz w:val="24"/>
          <w:szCs w:val="24"/>
          <w:u w:val="single"/>
        </w:rPr>
      </w:pPr>
    </w:p>
    <w:p w14:paraId="5999B884" w14:textId="0D0EFAB7" w:rsidR="00A93AE5" w:rsidRPr="00A60C0D" w:rsidRDefault="00A60C0D" w:rsidP="004572EB">
      <w:pPr>
        <w:pStyle w:val="NormalWeb"/>
        <w:spacing w:after="300" w:line="375" w:lineRule="atLeast"/>
        <w:rPr>
          <w:rFonts w:ascii="Arial" w:eastAsia="Times New Roman" w:hAnsi="Arial" w:cs="Arial"/>
          <w:b/>
          <w:bCs/>
          <w:color w:val="0A0A0A"/>
          <w:sz w:val="28"/>
          <w:szCs w:val="28"/>
          <w:lang w:eastAsia="en-GB"/>
        </w:rPr>
      </w:pPr>
      <w:r w:rsidRPr="00A60C0D">
        <w:rPr>
          <w:rFonts w:ascii="Arial" w:eastAsia="Times New Roman" w:hAnsi="Arial" w:cs="Arial"/>
          <w:b/>
          <w:bCs/>
          <w:color w:val="0A0A0A"/>
          <w:sz w:val="28"/>
          <w:szCs w:val="28"/>
          <w:lang w:eastAsia="en-GB"/>
        </w:rPr>
        <w:t>Staying in Contact</w:t>
      </w:r>
    </w:p>
    <w:p w14:paraId="680DCA66" w14:textId="58C045AA" w:rsidR="005E22E2" w:rsidRPr="00A60C0D" w:rsidRDefault="00A74EFB" w:rsidP="00513F57">
      <w:pPr>
        <w:shd w:val="clear" w:color="auto" w:fill="FEFEFE"/>
        <w:spacing w:before="100" w:beforeAutospacing="1" w:after="100" w:afterAutospacing="1" w:line="240" w:lineRule="auto"/>
        <w:rPr>
          <w:rFonts w:ascii="Arial" w:hAnsi="Arial" w:cs="Arial"/>
          <w:sz w:val="24"/>
          <w:szCs w:val="24"/>
        </w:rPr>
      </w:pPr>
      <w:r>
        <w:rPr>
          <w:rFonts w:ascii="Arial" w:hAnsi="Arial" w:cs="Arial"/>
          <w:sz w:val="24"/>
          <w:szCs w:val="24"/>
        </w:rPr>
        <w:t xml:space="preserve">We continue to have </w:t>
      </w:r>
      <w:r w:rsidR="00A60C0D" w:rsidRPr="00A60C0D">
        <w:rPr>
          <w:rFonts w:ascii="Arial" w:hAnsi="Arial" w:cs="Arial"/>
          <w:sz w:val="24"/>
          <w:szCs w:val="24"/>
        </w:rPr>
        <w:t xml:space="preserve">meetings via telephone or video conferencing </w:t>
      </w:r>
      <w:r>
        <w:rPr>
          <w:rFonts w:ascii="Arial" w:hAnsi="Arial" w:cs="Arial"/>
          <w:sz w:val="24"/>
          <w:szCs w:val="24"/>
        </w:rPr>
        <w:t xml:space="preserve">where we can </w:t>
      </w:r>
      <w:r w:rsidR="00A60C0D" w:rsidRPr="00A60C0D">
        <w:rPr>
          <w:rFonts w:ascii="Arial" w:hAnsi="Arial" w:cs="Arial"/>
          <w:sz w:val="24"/>
          <w:szCs w:val="24"/>
        </w:rPr>
        <w:t xml:space="preserve">and we are all adapting to these new ways of working. If you need to speak to Borough councillors outside of </w:t>
      </w:r>
      <w:r>
        <w:rPr>
          <w:rFonts w:ascii="Arial" w:hAnsi="Arial" w:cs="Arial"/>
          <w:sz w:val="24"/>
          <w:szCs w:val="24"/>
        </w:rPr>
        <w:t xml:space="preserve">these </w:t>
      </w:r>
      <w:r w:rsidR="00A60C0D" w:rsidRPr="00A60C0D">
        <w:rPr>
          <w:rFonts w:ascii="Arial" w:hAnsi="Arial" w:cs="Arial"/>
          <w:sz w:val="24"/>
          <w:szCs w:val="24"/>
        </w:rPr>
        <w:t>meetings, our contact details are below</w:t>
      </w:r>
    </w:p>
    <w:p w14:paraId="06A74C7D" w14:textId="77777777" w:rsidR="00D06B0D" w:rsidRDefault="00D06B0D" w:rsidP="00B87302">
      <w:pPr>
        <w:rPr>
          <w:b/>
          <w:sz w:val="28"/>
          <w:szCs w:val="28"/>
        </w:rPr>
      </w:pPr>
    </w:p>
    <w:p w14:paraId="47759E82" w14:textId="76EA4864" w:rsidR="00B87302" w:rsidRPr="00A60C0D" w:rsidRDefault="00D51691" w:rsidP="00A60C0D">
      <w:pPr>
        <w:pStyle w:val="NormalWeb"/>
        <w:spacing w:after="300" w:line="375" w:lineRule="atLeast"/>
        <w:rPr>
          <w:rFonts w:ascii="Arial" w:eastAsia="Times New Roman" w:hAnsi="Arial" w:cs="Arial"/>
          <w:b/>
          <w:bCs/>
          <w:color w:val="0A0A0A"/>
          <w:sz w:val="28"/>
          <w:szCs w:val="28"/>
          <w:lang w:eastAsia="en-GB"/>
        </w:rPr>
      </w:pPr>
      <w:r w:rsidRPr="00A60C0D">
        <w:rPr>
          <w:rFonts w:ascii="Arial" w:eastAsia="Times New Roman" w:hAnsi="Arial" w:cs="Arial"/>
          <w:b/>
          <w:bCs/>
          <w:color w:val="0A0A0A"/>
          <w:sz w:val="28"/>
          <w:szCs w:val="28"/>
          <w:lang w:eastAsia="en-GB"/>
        </w:rPr>
        <w:t xml:space="preserve">Our </w:t>
      </w:r>
      <w:r w:rsidR="00B87302" w:rsidRPr="00A60C0D">
        <w:rPr>
          <w:rFonts w:ascii="Arial" w:eastAsia="Times New Roman" w:hAnsi="Arial" w:cs="Arial"/>
          <w:b/>
          <w:bCs/>
          <w:color w:val="0A0A0A"/>
          <w:sz w:val="28"/>
          <w:szCs w:val="28"/>
          <w:lang w:eastAsia="en-GB"/>
        </w:rPr>
        <w:t>Contact</w:t>
      </w:r>
      <w:r w:rsidRPr="00A60C0D">
        <w:rPr>
          <w:rFonts w:ascii="Arial" w:eastAsia="Times New Roman" w:hAnsi="Arial" w:cs="Arial"/>
          <w:b/>
          <w:bCs/>
          <w:color w:val="0A0A0A"/>
          <w:sz w:val="28"/>
          <w:szCs w:val="28"/>
          <w:lang w:eastAsia="en-GB"/>
        </w:rPr>
        <w:t xml:space="preserve"> Details</w:t>
      </w:r>
    </w:p>
    <w:p w14:paraId="064EBF6A" w14:textId="6588F773"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Ian Jeffrey</w:t>
      </w:r>
      <w:r w:rsidRPr="00682D70">
        <w:rPr>
          <w:rFonts w:ascii="Arial" w:hAnsi="Arial" w:cs="Arial"/>
          <w:sz w:val="24"/>
          <w:szCs w:val="24"/>
        </w:rPr>
        <w:tab/>
      </w:r>
      <w:r>
        <w:rPr>
          <w:sz w:val="24"/>
          <w:szCs w:val="24"/>
        </w:rPr>
        <w:tab/>
      </w:r>
      <w:hyperlink r:id="rId14" w:history="1">
        <w:r w:rsidRPr="00A74EFB">
          <w:rPr>
            <w:rStyle w:val="Hyperlink"/>
            <w:rFonts w:ascii="Arial" w:hAnsi="Arial" w:cs="Arial"/>
            <w:sz w:val="24"/>
            <w:szCs w:val="24"/>
          </w:rPr>
          <w:t>cllrijeffrey@testvalley.gov.uk</w:t>
        </w:r>
      </w:hyperlink>
      <w:r w:rsidRPr="00A74EFB">
        <w:rPr>
          <w:rFonts w:ascii="Arial" w:hAnsi="Arial" w:cs="Arial"/>
          <w:sz w:val="24"/>
          <w:szCs w:val="24"/>
        </w:rPr>
        <w:tab/>
      </w:r>
      <w:r>
        <w:rPr>
          <w:sz w:val="24"/>
          <w:szCs w:val="24"/>
        </w:rPr>
        <w:t>01794 388872</w:t>
      </w:r>
    </w:p>
    <w:p w14:paraId="16120559" w14:textId="2FC8429E"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Alison Johnston</w:t>
      </w:r>
      <w:r>
        <w:rPr>
          <w:sz w:val="24"/>
          <w:szCs w:val="24"/>
        </w:rPr>
        <w:tab/>
      </w:r>
      <w:r>
        <w:rPr>
          <w:sz w:val="24"/>
          <w:szCs w:val="24"/>
        </w:rPr>
        <w:tab/>
      </w:r>
      <w:hyperlink r:id="rId15" w:history="1">
        <w:r w:rsidRPr="00A74EFB">
          <w:rPr>
            <w:rStyle w:val="Hyperlink"/>
            <w:rFonts w:ascii="Arial" w:hAnsi="Arial" w:cs="Arial"/>
            <w:sz w:val="24"/>
            <w:szCs w:val="24"/>
          </w:rPr>
          <w:t>cllrajohnston@testvalley.gov.uk</w:t>
        </w:r>
      </w:hyperlink>
      <w:r>
        <w:rPr>
          <w:sz w:val="24"/>
          <w:szCs w:val="24"/>
        </w:rPr>
        <w:tab/>
      </w:r>
      <w:r w:rsidR="00D7728A" w:rsidRPr="00D7728A">
        <w:rPr>
          <w:sz w:val="24"/>
          <w:szCs w:val="24"/>
        </w:rPr>
        <w:t>01794 500610</w:t>
      </w:r>
    </w:p>
    <w:p w14:paraId="4C63F7E1" w14:textId="5289F076" w:rsidR="00B87302" w:rsidRDefault="00B87302" w:rsidP="00B87302">
      <w:pPr>
        <w:spacing w:after="0"/>
        <w:rPr>
          <w:sz w:val="24"/>
          <w:szCs w:val="24"/>
        </w:rPr>
      </w:pPr>
      <w:r w:rsidRPr="00682D70">
        <w:rPr>
          <w:rFonts w:ascii="Arial" w:hAnsi="Arial" w:cs="Arial"/>
          <w:sz w:val="24"/>
          <w:szCs w:val="24"/>
        </w:rPr>
        <w:t>C</w:t>
      </w:r>
      <w:r>
        <w:rPr>
          <w:rFonts w:ascii="Arial" w:hAnsi="Arial" w:cs="Arial"/>
          <w:sz w:val="24"/>
          <w:szCs w:val="24"/>
        </w:rPr>
        <w:t>ounci</w:t>
      </w:r>
      <w:r w:rsidRPr="00682D70">
        <w:rPr>
          <w:rFonts w:ascii="Arial" w:hAnsi="Arial" w:cs="Arial"/>
          <w:sz w:val="24"/>
          <w:szCs w:val="24"/>
        </w:rPr>
        <w:t>ll</w:t>
      </w:r>
      <w:r>
        <w:rPr>
          <w:rFonts w:ascii="Arial" w:hAnsi="Arial" w:cs="Arial"/>
          <w:sz w:val="24"/>
          <w:szCs w:val="24"/>
        </w:rPr>
        <w:t>o</w:t>
      </w:r>
      <w:r w:rsidRPr="00682D70">
        <w:rPr>
          <w:rFonts w:ascii="Arial" w:hAnsi="Arial" w:cs="Arial"/>
          <w:sz w:val="24"/>
          <w:szCs w:val="24"/>
        </w:rPr>
        <w:t>r Tony Ward</w:t>
      </w:r>
      <w:r>
        <w:rPr>
          <w:sz w:val="24"/>
          <w:szCs w:val="24"/>
        </w:rPr>
        <w:tab/>
      </w:r>
      <w:r>
        <w:rPr>
          <w:sz w:val="24"/>
          <w:szCs w:val="24"/>
        </w:rPr>
        <w:tab/>
      </w:r>
      <w:hyperlink r:id="rId16" w:history="1">
        <w:r w:rsidRPr="00A74EFB">
          <w:rPr>
            <w:rStyle w:val="Hyperlink"/>
            <w:rFonts w:ascii="Arial" w:hAnsi="Arial" w:cs="Arial"/>
            <w:sz w:val="24"/>
            <w:szCs w:val="24"/>
          </w:rPr>
          <w:t>cllrtward@testvalley.gov.uk</w:t>
        </w:r>
      </w:hyperlink>
      <w:r w:rsidRPr="00A74EFB">
        <w:rPr>
          <w:rFonts w:ascii="Arial" w:hAnsi="Arial" w:cs="Arial"/>
          <w:sz w:val="24"/>
          <w:szCs w:val="24"/>
        </w:rPr>
        <w:tab/>
      </w:r>
      <w:r>
        <w:rPr>
          <w:sz w:val="24"/>
          <w:szCs w:val="24"/>
        </w:rPr>
        <w:t>01794 389649</w:t>
      </w:r>
    </w:p>
    <w:p w14:paraId="4688F75F" w14:textId="77777777" w:rsidR="00DA43E6" w:rsidRDefault="00DA43E6" w:rsidP="00DA43E6">
      <w:pPr>
        <w:pStyle w:val="Default"/>
      </w:pPr>
    </w:p>
    <w:p w14:paraId="0F86E343" w14:textId="77777777" w:rsidR="00DA43E6" w:rsidRDefault="00DA43E6" w:rsidP="00DA43E6">
      <w:pPr>
        <w:pStyle w:val="Default"/>
        <w:rPr>
          <w:rFonts w:cstheme="minorBidi"/>
          <w:color w:val="auto"/>
        </w:rPr>
      </w:pPr>
    </w:p>
    <w:p w14:paraId="44C93C75" w14:textId="77777777" w:rsidR="00DA43E6" w:rsidRDefault="00DA43E6" w:rsidP="00DA43E6">
      <w:pPr>
        <w:pStyle w:val="Default"/>
        <w:rPr>
          <w:rFonts w:cstheme="minorBidi"/>
          <w:color w:val="auto"/>
        </w:rPr>
      </w:pPr>
      <w:r>
        <w:rPr>
          <w:rFonts w:cstheme="minorBidi"/>
          <w:color w:val="auto"/>
        </w:rPr>
        <w:t xml:space="preserve"> </w:t>
      </w:r>
    </w:p>
    <w:p w14:paraId="18FE7A19" w14:textId="77777777" w:rsidR="00DA43E6" w:rsidRDefault="00DA43E6" w:rsidP="00DA43E6">
      <w:pPr>
        <w:pStyle w:val="Default"/>
        <w:rPr>
          <w:rFonts w:cstheme="minorBidi"/>
          <w:color w:val="auto"/>
        </w:rPr>
      </w:pPr>
    </w:p>
    <w:p w14:paraId="2DB3028D" w14:textId="7CC95A9E" w:rsidR="00B87302" w:rsidRPr="009F36FE" w:rsidRDefault="00B87302" w:rsidP="00DA43E6">
      <w:pPr>
        <w:pStyle w:val="PlainText"/>
        <w:rPr>
          <w:rFonts w:ascii="Arial" w:hAnsi="Arial" w:cs="Arial"/>
          <w:sz w:val="24"/>
          <w:szCs w:val="24"/>
        </w:rPr>
      </w:pPr>
    </w:p>
    <w:sectPr w:rsidR="00B87302" w:rsidRPr="009F36FE" w:rsidSect="004D26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687A" w14:textId="77777777" w:rsidR="007C3C04" w:rsidRDefault="007C3C04" w:rsidP="001B5055">
      <w:pPr>
        <w:spacing w:after="0" w:line="240" w:lineRule="auto"/>
      </w:pPr>
      <w:r>
        <w:separator/>
      </w:r>
    </w:p>
  </w:endnote>
  <w:endnote w:type="continuationSeparator" w:id="0">
    <w:p w14:paraId="3B1338D3" w14:textId="77777777" w:rsidR="007C3C04" w:rsidRDefault="007C3C04" w:rsidP="001B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3959C" w14:textId="77777777" w:rsidR="007C3C04" w:rsidRDefault="007C3C04" w:rsidP="001B5055">
      <w:pPr>
        <w:spacing w:after="0" w:line="240" w:lineRule="auto"/>
      </w:pPr>
      <w:r>
        <w:separator/>
      </w:r>
    </w:p>
  </w:footnote>
  <w:footnote w:type="continuationSeparator" w:id="0">
    <w:p w14:paraId="62114F73" w14:textId="77777777" w:rsidR="007C3C04" w:rsidRDefault="007C3C04" w:rsidP="001B5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1361"/>
    <w:multiLevelType w:val="multilevel"/>
    <w:tmpl w:val="6634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F081E"/>
    <w:multiLevelType w:val="multilevel"/>
    <w:tmpl w:val="3834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977D4"/>
    <w:multiLevelType w:val="hybridMultilevel"/>
    <w:tmpl w:val="9A567E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030B19"/>
    <w:multiLevelType w:val="multilevel"/>
    <w:tmpl w:val="B9742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D58F9"/>
    <w:multiLevelType w:val="multilevel"/>
    <w:tmpl w:val="3CCE0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02179DB"/>
    <w:multiLevelType w:val="hybridMultilevel"/>
    <w:tmpl w:val="58B48028"/>
    <w:lvl w:ilvl="0" w:tplc="1846BC1E">
      <w:start w:val="1"/>
      <w:numFmt w:val="bullet"/>
      <w:lvlText w:val="•"/>
      <w:lvlJc w:val="left"/>
      <w:pPr>
        <w:tabs>
          <w:tab w:val="num" w:pos="720"/>
        </w:tabs>
        <w:ind w:left="720" w:hanging="360"/>
      </w:pPr>
      <w:rPr>
        <w:rFonts w:ascii="Arial" w:hAnsi="Arial" w:cs="Times New Roman" w:hint="default"/>
      </w:rPr>
    </w:lvl>
    <w:lvl w:ilvl="1" w:tplc="53E8630E">
      <w:start w:val="1384"/>
      <w:numFmt w:val="bullet"/>
      <w:lvlText w:val="–"/>
      <w:lvlJc w:val="left"/>
      <w:pPr>
        <w:tabs>
          <w:tab w:val="num" w:pos="1440"/>
        </w:tabs>
        <w:ind w:left="1440" w:hanging="360"/>
      </w:pPr>
      <w:rPr>
        <w:rFonts w:ascii="Arial" w:hAnsi="Arial" w:cs="Times New Roman" w:hint="default"/>
      </w:rPr>
    </w:lvl>
    <w:lvl w:ilvl="2" w:tplc="A5F07D96">
      <w:start w:val="1"/>
      <w:numFmt w:val="bullet"/>
      <w:lvlText w:val="•"/>
      <w:lvlJc w:val="left"/>
      <w:pPr>
        <w:tabs>
          <w:tab w:val="num" w:pos="2160"/>
        </w:tabs>
        <w:ind w:left="2160" w:hanging="360"/>
      </w:pPr>
      <w:rPr>
        <w:rFonts w:ascii="Arial" w:hAnsi="Arial" w:cs="Times New Roman" w:hint="default"/>
      </w:rPr>
    </w:lvl>
    <w:lvl w:ilvl="3" w:tplc="569E5ECE">
      <w:start w:val="1"/>
      <w:numFmt w:val="bullet"/>
      <w:lvlText w:val="•"/>
      <w:lvlJc w:val="left"/>
      <w:pPr>
        <w:tabs>
          <w:tab w:val="num" w:pos="2880"/>
        </w:tabs>
        <w:ind w:left="2880" w:hanging="360"/>
      </w:pPr>
      <w:rPr>
        <w:rFonts w:ascii="Arial" w:hAnsi="Arial" w:cs="Times New Roman" w:hint="default"/>
      </w:rPr>
    </w:lvl>
    <w:lvl w:ilvl="4" w:tplc="A336EEBA">
      <w:start w:val="1"/>
      <w:numFmt w:val="bullet"/>
      <w:lvlText w:val="•"/>
      <w:lvlJc w:val="left"/>
      <w:pPr>
        <w:tabs>
          <w:tab w:val="num" w:pos="3600"/>
        </w:tabs>
        <w:ind w:left="3600" w:hanging="360"/>
      </w:pPr>
      <w:rPr>
        <w:rFonts w:ascii="Arial" w:hAnsi="Arial" w:cs="Times New Roman" w:hint="default"/>
      </w:rPr>
    </w:lvl>
    <w:lvl w:ilvl="5" w:tplc="D7E4F808">
      <w:start w:val="1"/>
      <w:numFmt w:val="bullet"/>
      <w:lvlText w:val="•"/>
      <w:lvlJc w:val="left"/>
      <w:pPr>
        <w:tabs>
          <w:tab w:val="num" w:pos="4320"/>
        </w:tabs>
        <w:ind w:left="4320" w:hanging="360"/>
      </w:pPr>
      <w:rPr>
        <w:rFonts w:ascii="Arial" w:hAnsi="Arial" w:cs="Times New Roman" w:hint="default"/>
      </w:rPr>
    </w:lvl>
    <w:lvl w:ilvl="6" w:tplc="EB50F4D2">
      <w:start w:val="1"/>
      <w:numFmt w:val="bullet"/>
      <w:lvlText w:val="•"/>
      <w:lvlJc w:val="left"/>
      <w:pPr>
        <w:tabs>
          <w:tab w:val="num" w:pos="5040"/>
        </w:tabs>
        <w:ind w:left="5040" w:hanging="360"/>
      </w:pPr>
      <w:rPr>
        <w:rFonts w:ascii="Arial" w:hAnsi="Arial" w:cs="Times New Roman" w:hint="default"/>
      </w:rPr>
    </w:lvl>
    <w:lvl w:ilvl="7" w:tplc="DA9889DE">
      <w:start w:val="1"/>
      <w:numFmt w:val="bullet"/>
      <w:lvlText w:val="•"/>
      <w:lvlJc w:val="left"/>
      <w:pPr>
        <w:tabs>
          <w:tab w:val="num" w:pos="5760"/>
        </w:tabs>
        <w:ind w:left="5760" w:hanging="360"/>
      </w:pPr>
      <w:rPr>
        <w:rFonts w:ascii="Arial" w:hAnsi="Arial" w:cs="Times New Roman" w:hint="default"/>
      </w:rPr>
    </w:lvl>
    <w:lvl w:ilvl="8" w:tplc="6BC6014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59C35659"/>
    <w:multiLevelType w:val="hybridMultilevel"/>
    <w:tmpl w:val="6E7AD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43324E"/>
    <w:multiLevelType w:val="multilevel"/>
    <w:tmpl w:val="13D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844CAC"/>
    <w:multiLevelType w:val="hybridMultilevel"/>
    <w:tmpl w:val="2E26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E4F5F"/>
    <w:multiLevelType w:val="multilevel"/>
    <w:tmpl w:val="76A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4"/>
  </w:num>
  <w:num w:numId="6">
    <w:abstractNumId w:val="8"/>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55"/>
    <w:rsid w:val="0000311D"/>
    <w:rsid w:val="00021A39"/>
    <w:rsid w:val="00027BE7"/>
    <w:rsid w:val="0003069B"/>
    <w:rsid w:val="0004033B"/>
    <w:rsid w:val="00063D5D"/>
    <w:rsid w:val="0009504E"/>
    <w:rsid w:val="00096EF1"/>
    <w:rsid w:val="000A2BF5"/>
    <w:rsid w:val="000A2F42"/>
    <w:rsid w:val="000A74EE"/>
    <w:rsid w:val="000B1305"/>
    <w:rsid w:val="000B71C8"/>
    <w:rsid w:val="000D406A"/>
    <w:rsid w:val="000D78E3"/>
    <w:rsid w:val="000F2095"/>
    <w:rsid w:val="000F2232"/>
    <w:rsid w:val="0010150A"/>
    <w:rsid w:val="00101F33"/>
    <w:rsid w:val="00104EBD"/>
    <w:rsid w:val="00107FC0"/>
    <w:rsid w:val="00121370"/>
    <w:rsid w:val="001374EE"/>
    <w:rsid w:val="0014167B"/>
    <w:rsid w:val="00146958"/>
    <w:rsid w:val="00146B6F"/>
    <w:rsid w:val="00150980"/>
    <w:rsid w:val="00152317"/>
    <w:rsid w:val="001526A5"/>
    <w:rsid w:val="001806E4"/>
    <w:rsid w:val="00180C4A"/>
    <w:rsid w:val="00190A96"/>
    <w:rsid w:val="001B5055"/>
    <w:rsid w:val="001B6859"/>
    <w:rsid w:val="001B70EE"/>
    <w:rsid w:val="001D20EE"/>
    <w:rsid w:val="001E1D52"/>
    <w:rsid w:val="001E5E6B"/>
    <w:rsid w:val="001F0BE6"/>
    <w:rsid w:val="001F5C20"/>
    <w:rsid w:val="00201F8F"/>
    <w:rsid w:val="0020306C"/>
    <w:rsid w:val="00203692"/>
    <w:rsid w:val="0020469F"/>
    <w:rsid w:val="00206317"/>
    <w:rsid w:val="00220AA5"/>
    <w:rsid w:val="0022335F"/>
    <w:rsid w:val="00232565"/>
    <w:rsid w:val="002365FA"/>
    <w:rsid w:val="002366DF"/>
    <w:rsid w:val="00237B76"/>
    <w:rsid w:val="00240DCF"/>
    <w:rsid w:val="00241025"/>
    <w:rsid w:val="002414B6"/>
    <w:rsid w:val="0024713B"/>
    <w:rsid w:val="00261881"/>
    <w:rsid w:val="002706B7"/>
    <w:rsid w:val="0028518A"/>
    <w:rsid w:val="00291593"/>
    <w:rsid w:val="002A5752"/>
    <w:rsid w:val="002A57A0"/>
    <w:rsid w:val="002A7609"/>
    <w:rsid w:val="002B0513"/>
    <w:rsid w:val="002B74AD"/>
    <w:rsid w:val="002B7FCB"/>
    <w:rsid w:val="002C1690"/>
    <w:rsid w:val="002D2919"/>
    <w:rsid w:val="002F3092"/>
    <w:rsid w:val="002F435E"/>
    <w:rsid w:val="002F43BE"/>
    <w:rsid w:val="00314A44"/>
    <w:rsid w:val="00317F69"/>
    <w:rsid w:val="003333A1"/>
    <w:rsid w:val="00341E4D"/>
    <w:rsid w:val="0036178A"/>
    <w:rsid w:val="003619E8"/>
    <w:rsid w:val="003622D6"/>
    <w:rsid w:val="00382A2E"/>
    <w:rsid w:val="00382E1D"/>
    <w:rsid w:val="00386072"/>
    <w:rsid w:val="0038781D"/>
    <w:rsid w:val="00390F8E"/>
    <w:rsid w:val="00395301"/>
    <w:rsid w:val="003962AC"/>
    <w:rsid w:val="003A103A"/>
    <w:rsid w:val="003B7CE2"/>
    <w:rsid w:val="003C5FC1"/>
    <w:rsid w:val="003D010E"/>
    <w:rsid w:val="003D4897"/>
    <w:rsid w:val="004279DE"/>
    <w:rsid w:val="00455776"/>
    <w:rsid w:val="004572EB"/>
    <w:rsid w:val="004624A4"/>
    <w:rsid w:val="00472D6B"/>
    <w:rsid w:val="004745BB"/>
    <w:rsid w:val="00475763"/>
    <w:rsid w:val="0049096A"/>
    <w:rsid w:val="004967D4"/>
    <w:rsid w:val="00497CB4"/>
    <w:rsid w:val="004A7AFF"/>
    <w:rsid w:val="004B1747"/>
    <w:rsid w:val="004B373B"/>
    <w:rsid w:val="004C4AEE"/>
    <w:rsid w:val="004D26D9"/>
    <w:rsid w:val="004F5451"/>
    <w:rsid w:val="004F7396"/>
    <w:rsid w:val="004F7A9F"/>
    <w:rsid w:val="00502347"/>
    <w:rsid w:val="00502A2E"/>
    <w:rsid w:val="00506128"/>
    <w:rsid w:val="0051237A"/>
    <w:rsid w:val="00517B1F"/>
    <w:rsid w:val="005201D3"/>
    <w:rsid w:val="00526401"/>
    <w:rsid w:val="00532107"/>
    <w:rsid w:val="00532A72"/>
    <w:rsid w:val="0055155A"/>
    <w:rsid w:val="00554E7A"/>
    <w:rsid w:val="00556581"/>
    <w:rsid w:val="005622E6"/>
    <w:rsid w:val="00565B39"/>
    <w:rsid w:val="0058074D"/>
    <w:rsid w:val="00586A63"/>
    <w:rsid w:val="005949E4"/>
    <w:rsid w:val="005A0B6C"/>
    <w:rsid w:val="005A4FD0"/>
    <w:rsid w:val="005E22E2"/>
    <w:rsid w:val="005E60DC"/>
    <w:rsid w:val="005F3DB3"/>
    <w:rsid w:val="00611CAF"/>
    <w:rsid w:val="00612FE0"/>
    <w:rsid w:val="006152B7"/>
    <w:rsid w:val="00623567"/>
    <w:rsid w:val="00623E65"/>
    <w:rsid w:val="00633E84"/>
    <w:rsid w:val="0063580E"/>
    <w:rsid w:val="00636C54"/>
    <w:rsid w:val="00637CD7"/>
    <w:rsid w:val="00641BF0"/>
    <w:rsid w:val="00646B59"/>
    <w:rsid w:val="00646FA7"/>
    <w:rsid w:val="006519E0"/>
    <w:rsid w:val="00657E0C"/>
    <w:rsid w:val="00660609"/>
    <w:rsid w:val="0066312D"/>
    <w:rsid w:val="00666114"/>
    <w:rsid w:val="00682D70"/>
    <w:rsid w:val="006878BA"/>
    <w:rsid w:val="006903FD"/>
    <w:rsid w:val="00690E44"/>
    <w:rsid w:val="00691100"/>
    <w:rsid w:val="00693497"/>
    <w:rsid w:val="006C53DD"/>
    <w:rsid w:val="006F558B"/>
    <w:rsid w:val="00703CF8"/>
    <w:rsid w:val="007112A2"/>
    <w:rsid w:val="00713005"/>
    <w:rsid w:val="00731EDF"/>
    <w:rsid w:val="00732E1F"/>
    <w:rsid w:val="007420CB"/>
    <w:rsid w:val="007517F2"/>
    <w:rsid w:val="007541E4"/>
    <w:rsid w:val="0078232E"/>
    <w:rsid w:val="00784DE2"/>
    <w:rsid w:val="00790D42"/>
    <w:rsid w:val="00795790"/>
    <w:rsid w:val="007A7F55"/>
    <w:rsid w:val="007C3C04"/>
    <w:rsid w:val="007C7BFD"/>
    <w:rsid w:val="007D0B4A"/>
    <w:rsid w:val="007F7825"/>
    <w:rsid w:val="008043C7"/>
    <w:rsid w:val="008054C5"/>
    <w:rsid w:val="00811BD8"/>
    <w:rsid w:val="00813A12"/>
    <w:rsid w:val="008178A9"/>
    <w:rsid w:val="00820847"/>
    <w:rsid w:val="00833156"/>
    <w:rsid w:val="008370B0"/>
    <w:rsid w:val="00841744"/>
    <w:rsid w:val="00866E79"/>
    <w:rsid w:val="008854CC"/>
    <w:rsid w:val="00887A25"/>
    <w:rsid w:val="00894A4F"/>
    <w:rsid w:val="0089563B"/>
    <w:rsid w:val="008A20C6"/>
    <w:rsid w:val="008A48E2"/>
    <w:rsid w:val="008A5A8A"/>
    <w:rsid w:val="008A737D"/>
    <w:rsid w:val="008C548A"/>
    <w:rsid w:val="008E0F50"/>
    <w:rsid w:val="008E33DF"/>
    <w:rsid w:val="008E4175"/>
    <w:rsid w:val="00901192"/>
    <w:rsid w:val="00904D2E"/>
    <w:rsid w:val="00906590"/>
    <w:rsid w:val="00925BB0"/>
    <w:rsid w:val="009653E3"/>
    <w:rsid w:val="009775C9"/>
    <w:rsid w:val="00996903"/>
    <w:rsid w:val="00997500"/>
    <w:rsid w:val="009975E2"/>
    <w:rsid w:val="009D79D8"/>
    <w:rsid w:val="009E1620"/>
    <w:rsid w:val="009F7B72"/>
    <w:rsid w:val="00A12DDF"/>
    <w:rsid w:val="00A15F82"/>
    <w:rsid w:val="00A34B8A"/>
    <w:rsid w:val="00A34DB1"/>
    <w:rsid w:val="00A56C41"/>
    <w:rsid w:val="00A60C0D"/>
    <w:rsid w:val="00A74EFB"/>
    <w:rsid w:val="00A810ED"/>
    <w:rsid w:val="00A93AE5"/>
    <w:rsid w:val="00A95B67"/>
    <w:rsid w:val="00A971EA"/>
    <w:rsid w:val="00AA2B29"/>
    <w:rsid w:val="00AB21D9"/>
    <w:rsid w:val="00AC1001"/>
    <w:rsid w:val="00AD75E3"/>
    <w:rsid w:val="00AE1E91"/>
    <w:rsid w:val="00AE56AE"/>
    <w:rsid w:val="00AF48A6"/>
    <w:rsid w:val="00AF7238"/>
    <w:rsid w:val="00B05BED"/>
    <w:rsid w:val="00B10199"/>
    <w:rsid w:val="00B112E5"/>
    <w:rsid w:val="00B140EA"/>
    <w:rsid w:val="00B259AE"/>
    <w:rsid w:val="00B30800"/>
    <w:rsid w:val="00B3228F"/>
    <w:rsid w:val="00B40514"/>
    <w:rsid w:val="00B43117"/>
    <w:rsid w:val="00B46131"/>
    <w:rsid w:val="00B46331"/>
    <w:rsid w:val="00B54E75"/>
    <w:rsid w:val="00B6606B"/>
    <w:rsid w:val="00B7303B"/>
    <w:rsid w:val="00B76D98"/>
    <w:rsid w:val="00B77C60"/>
    <w:rsid w:val="00B82F0E"/>
    <w:rsid w:val="00B86C0F"/>
    <w:rsid w:val="00B87302"/>
    <w:rsid w:val="00BC375A"/>
    <w:rsid w:val="00BD76BB"/>
    <w:rsid w:val="00BE50FD"/>
    <w:rsid w:val="00BF0ED0"/>
    <w:rsid w:val="00BF43B1"/>
    <w:rsid w:val="00C104BB"/>
    <w:rsid w:val="00C12177"/>
    <w:rsid w:val="00C13611"/>
    <w:rsid w:val="00C316B2"/>
    <w:rsid w:val="00C40633"/>
    <w:rsid w:val="00C433EB"/>
    <w:rsid w:val="00C50E3A"/>
    <w:rsid w:val="00C525D9"/>
    <w:rsid w:val="00C54BE2"/>
    <w:rsid w:val="00C62BFD"/>
    <w:rsid w:val="00C71C9B"/>
    <w:rsid w:val="00C77807"/>
    <w:rsid w:val="00C85AD5"/>
    <w:rsid w:val="00C86324"/>
    <w:rsid w:val="00CA3B03"/>
    <w:rsid w:val="00CB1847"/>
    <w:rsid w:val="00CB6E1A"/>
    <w:rsid w:val="00CC1A52"/>
    <w:rsid w:val="00CC3DB4"/>
    <w:rsid w:val="00CD4944"/>
    <w:rsid w:val="00CD66F3"/>
    <w:rsid w:val="00CE0DF2"/>
    <w:rsid w:val="00CE1C5C"/>
    <w:rsid w:val="00CF4119"/>
    <w:rsid w:val="00CF44D4"/>
    <w:rsid w:val="00D06B0D"/>
    <w:rsid w:val="00D10E72"/>
    <w:rsid w:val="00D11989"/>
    <w:rsid w:val="00D16CB1"/>
    <w:rsid w:val="00D279F8"/>
    <w:rsid w:val="00D31433"/>
    <w:rsid w:val="00D41D9B"/>
    <w:rsid w:val="00D47B8E"/>
    <w:rsid w:val="00D51691"/>
    <w:rsid w:val="00D753E2"/>
    <w:rsid w:val="00D76753"/>
    <w:rsid w:val="00D76FBC"/>
    <w:rsid w:val="00D7728A"/>
    <w:rsid w:val="00D81AB8"/>
    <w:rsid w:val="00D841F2"/>
    <w:rsid w:val="00D92D20"/>
    <w:rsid w:val="00D96FA6"/>
    <w:rsid w:val="00DA43E6"/>
    <w:rsid w:val="00DA4520"/>
    <w:rsid w:val="00DA7A41"/>
    <w:rsid w:val="00DB4192"/>
    <w:rsid w:val="00DB5EA6"/>
    <w:rsid w:val="00DC232F"/>
    <w:rsid w:val="00E05C26"/>
    <w:rsid w:val="00E35FB8"/>
    <w:rsid w:val="00E4564C"/>
    <w:rsid w:val="00E47322"/>
    <w:rsid w:val="00E52347"/>
    <w:rsid w:val="00E57833"/>
    <w:rsid w:val="00E73E2C"/>
    <w:rsid w:val="00E75EF5"/>
    <w:rsid w:val="00E80398"/>
    <w:rsid w:val="00E84C92"/>
    <w:rsid w:val="00E93DE0"/>
    <w:rsid w:val="00EC0C07"/>
    <w:rsid w:val="00EC2AC3"/>
    <w:rsid w:val="00ED2711"/>
    <w:rsid w:val="00ED4B28"/>
    <w:rsid w:val="00EE2F8A"/>
    <w:rsid w:val="00EE7C0E"/>
    <w:rsid w:val="00F01B60"/>
    <w:rsid w:val="00F03276"/>
    <w:rsid w:val="00F119F2"/>
    <w:rsid w:val="00F177C5"/>
    <w:rsid w:val="00F25413"/>
    <w:rsid w:val="00F436D1"/>
    <w:rsid w:val="00F45A81"/>
    <w:rsid w:val="00F52E47"/>
    <w:rsid w:val="00F64590"/>
    <w:rsid w:val="00F659B4"/>
    <w:rsid w:val="00F7004D"/>
    <w:rsid w:val="00F71D6C"/>
    <w:rsid w:val="00F82687"/>
    <w:rsid w:val="00FC35AB"/>
    <w:rsid w:val="00FC68E5"/>
    <w:rsid w:val="00FF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6D494"/>
  <w15:chartTrackingRefBased/>
  <w15:docId w15:val="{DD5028C3-0A18-4E5B-B8D3-F9A11822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0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4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055"/>
  </w:style>
  <w:style w:type="paragraph" w:styleId="Footer">
    <w:name w:val="footer"/>
    <w:basedOn w:val="Normal"/>
    <w:link w:val="FooterChar"/>
    <w:uiPriority w:val="99"/>
    <w:unhideWhenUsed/>
    <w:rsid w:val="001B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5"/>
  </w:style>
  <w:style w:type="paragraph" w:styleId="NoSpacing">
    <w:name w:val="No Spacing"/>
    <w:basedOn w:val="Normal"/>
    <w:uiPriority w:val="1"/>
    <w:qFormat/>
    <w:rsid w:val="004D26D9"/>
    <w:pPr>
      <w:spacing w:after="0" w:line="240" w:lineRule="auto"/>
    </w:pPr>
    <w:rPr>
      <w:rFonts w:ascii="Calibri" w:hAnsi="Calibri" w:cs="Times New Roman"/>
    </w:rPr>
  </w:style>
  <w:style w:type="character" w:styleId="Hyperlink">
    <w:name w:val="Hyperlink"/>
    <w:basedOn w:val="DefaultParagraphFont"/>
    <w:uiPriority w:val="99"/>
    <w:unhideWhenUsed/>
    <w:rsid w:val="00220AA5"/>
    <w:rPr>
      <w:color w:val="0563C1" w:themeColor="hyperlink"/>
      <w:u w:val="single"/>
    </w:rPr>
  </w:style>
  <w:style w:type="character" w:styleId="UnresolvedMention">
    <w:name w:val="Unresolved Mention"/>
    <w:basedOn w:val="DefaultParagraphFont"/>
    <w:uiPriority w:val="99"/>
    <w:semiHidden/>
    <w:unhideWhenUsed/>
    <w:rsid w:val="00220AA5"/>
    <w:rPr>
      <w:color w:val="605E5C"/>
      <w:shd w:val="clear" w:color="auto" w:fill="E1DFDD"/>
    </w:rPr>
  </w:style>
  <w:style w:type="paragraph" w:styleId="PlainText">
    <w:name w:val="Plain Text"/>
    <w:basedOn w:val="Normal"/>
    <w:link w:val="PlainTextChar"/>
    <w:uiPriority w:val="99"/>
    <w:unhideWhenUsed/>
    <w:rsid w:val="00AE1E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1E91"/>
    <w:rPr>
      <w:rFonts w:ascii="Consolas" w:hAnsi="Consolas"/>
      <w:sz w:val="21"/>
      <w:szCs w:val="21"/>
    </w:rPr>
  </w:style>
  <w:style w:type="paragraph" w:styleId="NormalWeb">
    <w:name w:val="Normal (Web)"/>
    <w:basedOn w:val="Normal"/>
    <w:uiPriority w:val="99"/>
    <w:semiHidden/>
    <w:unhideWhenUsed/>
    <w:rsid w:val="009D79D8"/>
    <w:rPr>
      <w:rFonts w:ascii="Times New Roman" w:hAnsi="Times New Roman" w:cs="Times New Roman"/>
      <w:sz w:val="24"/>
      <w:szCs w:val="24"/>
    </w:rPr>
  </w:style>
  <w:style w:type="paragraph" w:customStyle="1" w:styleId="Style">
    <w:name w:val="Style"/>
    <w:rsid w:val="00646FA7"/>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xxxxmsonormal">
    <w:name w:val="x_xxxmsonormal"/>
    <w:basedOn w:val="Normal"/>
    <w:rsid w:val="0024102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E7C0E"/>
    <w:rPr>
      <w:b/>
      <w:bCs/>
    </w:rPr>
  </w:style>
  <w:style w:type="table" w:styleId="TableGrid">
    <w:name w:val="Table Grid"/>
    <w:basedOn w:val="TableNormal"/>
    <w:uiPriority w:val="39"/>
    <w:rsid w:val="006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F3DB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F558B"/>
    <w:pPr>
      <w:ind w:left="720"/>
      <w:contextualSpacing/>
    </w:pPr>
  </w:style>
  <w:style w:type="paragraph" w:customStyle="1" w:styleId="Default">
    <w:name w:val="Default"/>
    <w:rsid w:val="00DA43E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semiHidden/>
    <w:rsid w:val="00690E4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90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E4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F7B72"/>
    <w:rPr>
      <w:color w:val="954F72" w:themeColor="followedHyperlink"/>
      <w:u w:val="single"/>
    </w:rPr>
  </w:style>
  <w:style w:type="character" w:customStyle="1" w:styleId="Heading1Char">
    <w:name w:val="Heading 1 Char"/>
    <w:basedOn w:val="DefaultParagraphFont"/>
    <w:link w:val="Heading1"/>
    <w:uiPriority w:val="9"/>
    <w:rsid w:val="002B74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74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90">
      <w:bodyDiv w:val="1"/>
      <w:marLeft w:val="0"/>
      <w:marRight w:val="0"/>
      <w:marTop w:val="0"/>
      <w:marBottom w:val="0"/>
      <w:divBdr>
        <w:top w:val="none" w:sz="0" w:space="0" w:color="auto"/>
        <w:left w:val="none" w:sz="0" w:space="0" w:color="auto"/>
        <w:bottom w:val="none" w:sz="0" w:space="0" w:color="auto"/>
        <w:right w:val="none" w:sz="0" w:space="0" w:color="auto"/>
      </w:divBdr>
    </w:div>
    <w:div w:id="48848611">
      <w:bodyDiv w:val="1"/>
      <w:marLeft w:val="0"/>
      <w:marRight w:val="0"/>
      <w:marTop w:val="0"/>
      <w:marBottom w:val="0"/>
      <w:divBdr>
        <w:top w:val="none" w:sz="0" w:space="0" w:color="auto"/>
        <w:left w:val="none" w:sz="0" w:space="0" w:color="auto"/>
        <w:bottom w:val="none" w:sz="0" w:space="0" w:color="auto"/>
        <w:right w:val="none" w:sz="0" w:space="0" w:color="auto"/>
      </w:divBdr>
    </w:div>
    <w:div w:id="121389757">
      <w:bodyDiv w:val="1"/>
      <w:marLeft w:val="0"/>
      <w:marRight w:val="0"/>
      <w:marTop w:val="0"/>
      <w:marBottom w:val="0"/>
      <w:divBdr>
        <w:top w:val="none" w:sz="0" w:space="0" w:color="auto"/>
        <w:left w:val="none" w:sz="0" w:space="0" w:color="auto"/>
        <w:bottom w:val="none" w:sz="0" w:space="0" w:color="auto"/>
        <w:right w:val="none" w:sz="0" w:space="0" w:color="auto"/>
      </w:divBdr>
    </w:div>
    <w:div w:id="124353787">
      <w:bodyDiv w:val="1"/>
      <w:marLeft w:val="0"/>
      <w:marRight w:val="0"/>
      <w:marTop w:val="0"/>
      <w:marBottom w:val="0"/>
      <w:divBdr>
        <w:top w:val="none" w:sz="0" w:space="0" w:color="auto"/>
        <w:left w:val="none" w:sz="0" w:space="0" w:color="auto"/>
        <w:bottom w:val="none" w:sz="0" w:space="0" w:color="auto"/>
        <w:right w:val="none" w:sz="0" w:space="0" w:color="auto"/>
      </w:divBdr>
    </w:div>
    <w:div w:id="130946794">
      <w:bodyDiv w:val="1"/>
      <w:marLeft w:val="0"/>
      <w:marRight w:val="0"/>
      <w:marTop w:val="0"/>
      <w:marBottom w:val="0"/>
      <w:divBdr>
        <w:top w:val="none" w:sz="0" w:space="0" w:color="auto"/>
        <w:left w:val="none" w:sz="0" w:space="0" w:color="auto"/>
        <w:bottom w:val="none" w:sz="0" w:space="0" w:color="auto"/>
        <w:right w:val="none" w:sz="0" w:space="0" w:color="auto"/>
      </w:divBdr>
    </w:div>
    <w:div w:id="154036369">
      <w:bodyDiv w:val="1"/>
      <w:marLeft w:val="0"/>
      <w:marRight w:val="0"/>
      <w:marTop w:val="0"/>
      <w:marBottom w:val="0"/>
      <w:divBdr>
        <w:top w:val="none" w:sz="0" w:space="0" w:color="auto"/>
        <w:left w:val="none" w:sz="0" w:space="0" w:color="auto"/>
        <w:bottom w:val="none" w:sz="0" w:space="0" w:color="auto"/>
        <w:right w:val="none" w:sz="0" w:space="0" w:color="auto"/>
      </w:divBdr>
    </w:div>
    <w:div w:id="185145421">
      <w:bodyDiv w:val="1"/>
      <w:marLeft w:val="0"/>
      <w:marRight w:val="0"/>
      <w:marTop w:val="0"/>
      <w:marBottom w:val="0"/>
      <w:divBdr>
        <w:top w:val="none" w:sz="0" w:space="0" w:color="auto"/>
        <w:left w:val="none" w:sz="0" w:space="0" w:color="auto"/>
        <w:bottom w:val="none" w:sz="0" w:space="0" w:color="auto"/>
        <w:right w:val="none" w:sz="0" w:space="0" w:color="auto"/>
      </w:divBdr>
    </w:div>
    <w:div w:id="189144529">
      <w:bodyDiv w:val="1"/>
      <w:marLeft w:val="0"/>
      <w:marRight w:val="0"/>
      <w:marTop w:val="0"/>
      <w:marBottom w:val="0"/>
      <w:divBdr>
        <w:top w:val="none" w:sz="0" w:space="0" w:color="auto"/>
        <w:left w:val="none" w:sz="0" w:space="0" w:color="auto"/>
        <w:bottom w:val="none" w:sz="0" w:space="0" w:color="auto"/>
        <w:right w:val="none" w:sz="0" w:space="0" w:color="auto"/>
      </w:divBdr>
    </w:div>
    <w:div w:id="190001725">
      <w:bodyDiv w:val="1"/>
      <w:marLeft w:val="0"/>
      <w:marRight w:val="0"/>
      <w:marTop w:val="0"/>
      <w:marBottom w:val="0"/>
      <w:divBdr>
        <w:top w:val="none" w:sz="0" w:space="0" w:color="auto"/>
        <w:left w:val="none" w:sz="0" w:space="0" w:color="auto"/>
        <w:bottom w:val="none" w:sz="0" w:space="0" w:color="auto"/>
        <w:right w:val="none" w:sz="0" w:space="0" w:color="auto"/>
      </w:divBdr>
    </w:div>
    <w:div w:id="202836679">
      <w:bodyDiv w:val="1"/>
      <w:marLeft w:val="0"/>
      <w:marRight w:val="0"/>
      <w:marTop w:val="0"/>
      <w:marBottom w:val="0"/>
      <w:divBdr>
        <w:top w:val="none" w:sz="0" w:space="0" w:color="auto"/>
        <w:left w:val="none" w:sz="0" w:space="0" w:color="auto"/>
        <w:bottom w:val="none" w:sz="0" w:space="0" w:color="auto"/>
        <w:right w:val="none" w:sz="0" w:space="0" w:color="auto"/>
      </w:divBdr>
    </w:div>
    <w:div w:id="272640817">
      <w:bodyDiv w:val="1"/>
      <w:marLeft w:val="0"/>
      <w:marRight w:val="0"/>
      <w:marTop w:val="0"/>
      <w:marBottom w:val="0"/>
      <w:divBdr>
        <w:top w:val="none" w:sz="0" w:space="0" w:color="auto"/>
        <w:left w:val="none" w:sz="0" w:space="0" w:color="auto"/>
        <w:bottom w:val="none" w:sz="0" w:space="0" w:color="auto"/>
        <w:right w:val="none" w:sz="0" w:space="0" w:color="auto"/>
      </w:divBdr>
    </w:div>
    <w:div w:id="275328405">
      <w:bodyDiv w:val="1"/>
      <w:marLeft w:val="0"/>
      <w:marRight w:val="0"/>
      <w:marTop w:val="0"/>
      <w:marBottom w:val="0"/>
      <w:divBdr>
        <w:top w:val="none" w:sz="0" w:space="0" w:color="auto"/>
        <w:left w:val="none" w:sz="0" w:space="0" w:color="auto"/>
        <w:bottom w:val="none" w:sz="0" w:space="0" w:color="auto"/>
        <w:right w:val="none" w:sz="0" w:space="0" w:color="auto"/>
      </w:divBdr>
    </w:div>
    <w:div w:id="374738527">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7045379">
      <w:bodyDiv w:val="1"/>
      <w:marLeft w:val="0"/>
      <w:marRight w:val="0"/>
      <w:marTop w:val="0"/>
      <w:marBottom w:val="0"/>
      <w:divBdr>
        <w:top w:val="none" w:sz="0" w:space="0" w:color="auto"/>
        <w:left w:val="none" w:sz="0" w:space="0" w:color="auto"/>
        <w:bottom w:val="none" w:sz="0" w:space="0" w:color="auto"/>
        <w:right w:val="none" w:sz="0" w:space="0" w:color="auto"/>
      </w:divBdr>
    </w:div>
    <w:div w:id="474682808">
      <w:bodyDiv w:val="1"/>
      <w:marLeft w:val="0"/>
      <w:marRight w:val="0"/>
      <w:marTop w:val="0"/>
      <w:marBottom w:val="0"/>
      <w:divBdr>
        <w:top w:val="none" w:sz="0" w:space="0" w:color="auto"/>
        <w:left w:val="none" w:sz="0" w:space="0" w:color="auto"/>
        <w:bottom w:val="none" w:sz="0" w:space="0" w:color="auto"/>
        <w:right w:val="none" w:sz="0" w:space="0" w:color="auto"/>
      </w:divBdr>
    </w:div>
    <w:div w:id="483548718">
      <w:bodyDiv w:val="1"/>
      <w:marLeft w:val="0"/>
      <w:marRight w:val="0"/>
      <w:marTop w:val="0"/>
      <w:marBottom w:val="0"/>
      <w:divBdr>
        <w:top w:val="none" w:sz="0" w:space="0" w:color="auto"/>
        <w:left w:val="none" w:sz="0" w:space="0" w:color="auto"/>
        <w:bottom w:val="none" w:sz="0" w:space="0" w:color="auto"/>
        <w:right w:val="none" w:sz="0" w:space="0" w:color="auto"/>
      </w:divBdr>
    </w:div>
    <w:div w:id="548801343">
      <w:bodyDiv w:val="1"/>
      <w:marLeft w:val="0"/>
      <w:marRight w:val="0"/>
      <w:marTop w:val="0"/>
      <w:marBottom w:val="0"/>
      <w:divBdr>
        <w:top w:val="none" w:sz="0" w:space="0" w:color="auto"/>
        <w:left w:val="none" w:sz="0" w:space="0" w:color="auto"/>
        <w:bottom w:val="none" w:sz="0" w:space="0" w:color="auto"/>
        <w:right w:val="none" w:sz="0" w:space="0" w:color="auto"/>
      </w:divBdr>
    </w:div>
    <w:div w:id="576982150">
      <w:bodyDiv w:val="1"/>
      <w:marLeft w:val="0"/>
      <w:marRight w:val="0"/>
      <w:marTop w:val="0"/>
      <w:marBottom w:val="0"/>
      <w:divBdr>
        <w:top w:val="none" w:sz="0" w:space="0" w:color="auto"/>
        <w:left w:val="none" w:sz="0" w:space="0" w:color="auto"/>
        <w:bottom w:val="none" w:sz="0" w:space="0" w:color="auto"/>
        <w:right w:val="none" w:sz="0" w:space="0" w:color="auto"/>
      </w:divBdr>
    </w:div>
    <w:div w:id="578947480">
      <w:bodyDiv w:val="1"/>
      <w:marLeft w:val="0"/>
      <w:marRight w:val="0"/>
      <w:marTop w:val="0"/>
      <w:marBottom w:val="0"/>
      <w:divBdr>
        <w:top w:val="none" w:sz="0" w:space="0" w:color="auto"/>
        <w:left w:val="none" w:sz="0" w:space="0" w:color="auto"/>
        <w:bottom w:val="none" w:sz="0" w:space="0" w:color="auto"/>
        <w:right w:val="none" w:sz="0" w:space="0" w:color="auto"/>
      </w:divBdr>
    </w:div>
    <w:div w:id="679166330">
      <w:bodyDiv w:val="1"/>
      <w:marLeft w:val="0"/>
      <w:marRight w:val="0"/>
      <w:marTop w:val="0"/>
      <w:marBottom w:val="0"/>
      <w:divBdr>
        <w:top w:val="none" w:sz="0" w:space="0" w:color="auto"/>
        <w:left w:val="none" w:sz="0" w:space="0" w:color="auto"/>
        <w:bottom w:val="none" w:sz="0" w:space="0" w:color="auto"/>
        <w:right w:val="none" w:sz="0" w:space="0" w:color="auto"/>
      </w:divBdr>
    </w:div>
    <w:div w:id="708651508">
      <w:bodyDiv w:val="1"/>
      <w:marLeft w:val="0"/>
      <w:marRight w:val="0"/>
      <w:marTop w:val="0"/>
      <w:marBottom w:val="0"/>
      <w:divBdr>
        <w:top w:val="none" w:sz="0" w:space="0" w:color="auto"/>
        <w:left w:val="none" w:sz="0" w:space="0" w:color="auto"/>
        <w:bottom w:val="none" w:sz="0" w:space="0" w:color="auto"/>
        <w:right w:val="none" w:sz="0" w:space="0" w:color="auto"/>
      </w:divBdr>
    </w:div>
    <w:div w:id="728846020">
      <w:bodyDiv w:val="1"/>
      <w:marLeft w:val="0"/>
      <w:marRight w:val="0"/>
      <w:marTop w:val="0"/>
      <w:marBottom w:val="0"/>
      <w:divBdr>
        <w:top w:val="none" w:sz="0" w:space="0" w:color="auto"/>
        <w:left w:val="none" w:sz="0" w:space="0" w:color="auto"/>
        <w:bottom w:val="none" w:sz="0" w:space="0" w:color="auto"/>
        <w:right w:val="none" w:sz="0" w:space="0" w:color="auto"/>
      </w:divBdr>
    </w:div>
    <w:div w:id="75439914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68089919">
      <w:bodyDiv w:val="1"/>
      <w:marLeft w:val="0"/>
      <w:marRight w:val="0"/>
      <w:marTop w:val="0"/>
      <w:marBottom w:val="0"/>
      <w:divBdr>
        <w:top w:val="none" w:sz="0" w:space="0" w:color="auto"/>
        <w:left w:val="none" w:sz="0" w:space="0" w:color="auto"/>
        <w:bottom w:val="none" w:sz="0" w:space="0" w:color="auto"/>
        <w:right w:val="none" w:sz="0" w:space="0" w:color="auto"/>
      </w:divBdr>
    </w:div>
    <w:div w:id="821583321">
      <w:bodyDiv w:val="1"/>
      <w:marLeft w:val="0"/>
      <w:marRight w:val="0"/>
      <w:marTop w:val="0"/>
      <w:marBottom w:val="0"/>
      <w:divBdr>
        <w:top w:val="none" w:sz="0" w:space="0" w:color="auto"/>
        <w:left w:val="none" w:sz="0" w:space="0" w:color="auto"/>
        <w:bottom w:val="none" w:sz="0" w:space="0" w:color="auto"/>
        <w:right w:val="none" w:sz="0" w:space="0" w:color="auto"/>
      </w:divBdr>
    </w:div>
    <w:div w:id="843864257">
      <w:bodyDiv w:val="1"/>
      <w:marLeft w:val="0"/>
      <w:marRight w:val="0"/>
      <w:marTop w:val="0"/>
      <w:marBottom w:val="0"/>
      <w:divBdr>
        <w:top w:val="none" w:sz="0" w:space="0" w:color="auto"/>
        <w:left w:val="none" w:sz="0" w:space="0" w:color="auto"/>
        <w:bottom w:val="none" w:sz="0" w:space="0" w:color="auto"/>
        <w:right w:val="none" w:sz="0" w:space="0" w:color="auto"/>
      </w:divBdr>
    </w:div>
    <w:div w:id="853881246">
      <w:bodyDiv w:val="1"/>
      <w:marLeft w:val="0"/>
      <w:marRight w:val="0"/>
      <w:marTop w:val="0"/>
      <w:marBottom w:val="0"/>
      <w:divBdr>
        <w:top w:val="none" w:sz="0" w:space="0" w:color="auto"/>
        <w:left w:val="none" w:sz="0" w:space="0" w:color="auto"/>
        <w:bottom w:val="none" w:sz="0" w:space="0" w:color="auto"/>
        <w:right w:val="none" w:sz="0" w:space="0" w:color="auto"/>
      </w:divBdr>
    </w:div>
    <w:div w:id="936595855">
      <w:bodyDiv w:val="1"/>
      <w:marLeft w:val="0"/>
      <w:marRight w:val="0"/>
      <w:marTop w:val="0"/>
      <w:marBottom w:val="0"/>
      <w:divBdr>
        <w:top w:val="none" w:sz="0" w:space="0" w:color="auto"/>
        <w:left w:val="none" w:sz="0" w:space="0" w:color="auto"/>
        <w:bottom w:val="none" w:sz="0" w:space="0" w:color="auto"/>
        <w:right w:val="none" w:sz="0" w:space="0" w:color="auto"/>
      </w:divBdr>
    </w:div>
    <w:div w:id="940573644">
      <w:bodyDiv w:val="1"/>
      <w:marLeft w:val="0"/>
      <w:marRight w:val="0"/>
      <w:marTop w:val="0"/>
      <w:marBottom w:val="0"/>
      <w:divBdr>
        <w:top w:val="none" w:sz="0" w:space="0" w:color="auto"/>
        <w:left w:val="none" w:sz="0" w:space="0" w:color="auto"/>
        <w:bottom w:val="none" w:sz="0" w:space="0" w:color="auto"/>
        <w:right w:val="none" w:sz="0" w:space="0" w:color="auto"/>
      </w:divBdr>
    </w:div>
    <w:div w:id="959529996">
      <w:bodyDiv w:val="1"/>
      <w:marLeft w:val="0"/>
      <w:marRight w:val="0"/>
      <w:marTop w:val="0"/>
      <w:marBottom w:val="0"/>
      <w:divBdr>
        <w:top w:val="none" w:sz="0" w:space="0" w:color="auto"/>
        <w:left w:val="none" w:sz="0" w:space="0" w:color="auto"/>
        <w:bottom w:val="none" w:sz="0" w:space="0" w:color="auto"/>
        <w:right w:val="none" w:sz="0" w:space="0" w:color="auto"/>
      </w:divBdr>
    </w:div>
    <w:div w:id="982465621">
      <w:bodyDiv w:val="1"/>
      <w:marLeft w:val="0"/>
      <w:marRight w:val="0"/>
      <w:marTop w:val="0"/>
      <w:marBottom w:val="0"/>
      <w:divBdr>
        <w:top w:val="none" w:sz="0" w:space="0" w:color="auto"/>
        <w:left w:val="none" w:sz="0" w:space="0" w:color="auto"/>
        <w:bottom w:val="none" w:sz="0" w:space="0" w:color="auto"/>
        <w:right w:val="none" w:sz="0" w:space="0" w:color="auto"/>
      </w:divBdr>
    </w:div>
    <w:div w:id="1002077961">
      <w:bodyDiv w:val="1"/>
      <w:marLeft w:val="0"/>
      <w:marRight w:val="0"/>
      <w:marTop w:val="0"/>
      <w:marBottom w:val="0"/>
      <w:divBdr>
        <w:top w:val="none" w:sz="0" w:space="0" w:color="auto"/>
        <w:left w:val="none" w:sz="0" w:space="0" w:color="auto"/>
        <w:bottom w:val="none" w:sz="0" w:space="0" w:color="auto"/>
        <w:right w:val="none" w:sz="0" w:space="0" w:color="auto"/>
      </w:divBdr>
    </w:div>
    <w:div w:id="1044330024">
      <w:bodyDiv w:val="1"/>
      <w:marLeft w:val="0"/>
      <w:marRight w:val="0"/>
      <w:marTop w:val="0"/>
      <w:marBottom w:val="0"/>
      <w:divBdr>
        <w:top w:val="none" w:sz="0" w:space="0" w:color="auto"/>
        <w:left w:val="none" w:sz="0" w:space="0" w:color="auto"/>
        <w:bottom w:val="none" w:sz="0" w:space="0" w:color="auto"/>
        <w:right w:val="none" w:sz="0" w:space="0" w:color="auto"/>
      </w:divBdr>
    </w:div>
    <w:div w:id="1077282385">
      <w:bodyDiv w:val="1"/>
      <w:marLeft w:val="0"/>
      <w:marRight w:val="0"/>
      <w:marTop w:val="0"/>
      <w:marBottom w:val="0"/>
      <w:divBdr>
        <w:top w:val="none" w:sz="0" w:space="0" w:color="auto"/>
        <w:left w:val="none" w:sz="0" w:space="0" w:color="auto"/>
        <w:bottom w:val="none" w:sz="0" w:space="0" w:color="auto"/>
        <w:right w:val="none" w:sz="0" w:space="0" w:color="auto"/>
      </w:divBdr>
    </w:div>
    <w:div w:id="1099134806">
      <w:bodyDiv w:val="1"/>
      <w:marLeft w:val="0"/>
      <w:marRight w:val="0"/>
      <w:marTop w:val="0"/>
      <w:marBottom w:val="0"/>
      <w:divBdr>
        <w:top w:val="none" w:sz="0" w:space="0" w:color="auto"/>
        <w:left w:val="none" w:sz="0" w:space="0" w:color="auto"/>
        <w:bottom w:val="none" w:sz="0" w:space="0" w:color="auto"/>
        <w:right w:val="none" w:sz="0" w:space="0" w:color="auto"/>
      </w:divBdr>
    </w:div>
    <w:div w:id="1118599750">
      <w:bodyDiv w:val="1"/>
      <w:marLeft w:val="0"/>
      <w:marRight w:val="0"/>
      <w:marTop w:val="0"/>
      <w:marBottom w:val="0"/>
      <w:divBdr>
        <w:top w:val="none" w:sz="0" w:space="0" w:color="auto"/>
        <w:left w:val="none" w:sz="0" w:space="0" w:color="auto"/>
        <w:bottom w:val="none" w:sz="0" w:space="0" w:color="auto"/>
        <w:right w:val="none" w:sz="0" w:space="0" w:color="auto"/>
      </w:divBdr>
    </w:div>
    <w:div w:id="1131098279">
      <w:bodyDiv w:val="1"/>
      <w:marLeft w:val="0"/>
      <w:marRight w:val="0"/>
      <w:marTop w:val="0"/>
      <w:marBottom w:val="0"/>
      <w:divBdr>
        <w:top w:val="none" w:sz="0" w:space="0" w:color="auto"/>
        <w:left w:val="none" w:sz="0" w:space="0" w:color="auto"/>
        <w:bottom w:val="none" w:sz="0" w:space="0" w:color="auto"/>
        <w:right w:val="none" w:sz="0" w:space="0" w:color="auto"/>
      </w:divBdr>
    </w:div>
    <w:div w:id="1218976376">
      <w:bodyDiv w:val="1"/>
      <w:marLeft w:val="0"/>
      <w:marRight w:val="0"/>
      <w:marTop w:val="0"/>
      <w:marBottom w:val="0"/>
      <w:divBdr>
        <w:top w:val="none" w:sz="0" w:space="0" w:color="auto"/>
        <w:left w:val="none" w:sz="0" w:space="0" w:color="auto"/>
        <w:bottom w:val="none" w:sz="0" w:space="0" w:color="auto"/>
        <w:right w:val="none" w:sz="0" w:space="0" w:color="auto"/>
      </w:divBdr>
    </w:div>
    <w:div w:id="1241521343">
      <w:bodyDiv w:val="1"/>
      <w:marLeft w:val="0"/>
      <w:marRight w:val="0"/>
      <w:marTop w:val="0"/>
      <w:marBottom w:val="0"/>
      <w:divBdr>
        <w:top w:val="none" w:sz="0" w:space="0" w:color="auto"/>
        <w:left w:val="none" w:sz="0" w:space="0" w:color="auto"/>
        <w:bottom w:val="none" w:sz="0" w:space="0" w:color="auto"/>
        <w:right w:val="none" w:sz="0" w:space="0" w:color="auto"/>
      </w:divBdr>
    </w:div>
    <w:div w:id="1265500859">
      <w:bodyDiv w:val="1"/>
      <w:marLeft w:val="0"/>
      <w:marRight w:val="0"/>
      <w:marTop w:val="0"/>
      <w:marBottom w:val="0"/>
      <w:divBdr>
        <w:top w:val="none" w:sz="0" w:space="0" w:color="auto"/>
        <w:left w:val="none" w:sz="0" w:space="0" w:color="auto"/>
        <w:bottom w:val="none" w:sz="0" w:space="0" w:color="auto"/>
        <w:right w:val="none" w:sz="0" w:space="0" w:color="auto"/>
      </w:divBdr>
    </w:div>
    <w:div w:id="1294754509">
      <w:bodyDiv w:val="1"/>
      <w:marLeft w:val="0"/>
      <w:marRight w:val="0"/>
      <w:marTop w:val="0"/>
      <w:marBottom w:val="0"/>
      <w:divBdr>
        <w:top w:val="none" w:sz="0" w:space="0" w:color="auto"/>
        <w:left w:val="none" w:sz="0" w:space="0" w:color="auto"/>
        <w:bottom w:val="none" w:sz="0" w:space="0" w:color="auto"/>
        <w:right w:val="none" w:sz="0" w:space="0" w:color="auto"/>
      </w:divBdr>
    </w:div>
    <w:div w:id="1348555177">
      <w:bodyDiv w:val="1"/>
      <w:marLeft w:val="0"/>
      <w:marRight w:val="0"/>
      <w:marTop w:val="0"/>
      <w:marBottom w:val="0"/>
      <w:divBdr>
        <w:top w:val="none" w:sz="0" w:space="0" w:color="auto"/>
        <w:left w:val="none" w:sz="0" w:space="0" w:color="auto"/>
        <w:bottom w:val="none" w:sz="0" w:space="0" w:color="auto"/>
        <w:right w:val="none" w:sz="0" w:space="0" w:color="auto"/>
      </w:divBdr>
    </w:div>
    <w:div w:id="1417825173">
      <w:bodyDiv w:val="1"/>
      <w:marLeft w:val="0"/>
      <w:marRight w:val="0"/>
      <w:marTop w:val="0"/>
      <w:marBottom w:val="0"/>
      <w:divBdr>
        <w:top w:val="none" w:sz="0" w:space="0" w:color="auto"/>
        <w:left w:val="none" w:sz="0" w:space="0" w:color="auto"/>
        <w:bottom w:val="none" w:sz="0" w:space="0" w:color="auto"/>
        <w:right w:val="none" w:sz="0" w:space="0" w:color="auto"/>
      </w:divBdr>
    </w:div>
    <w:div w:id="1475756351">
      <w:bodyDiv w:val="1"/>
      <w:marLeft w:val="0"/>
      <w:marRight w:val="0"/>
      <w:marTop w:val="0"/>
      <w:marBottom w:val="0"/>
      <w:divBdr>
        <w:top w:val="none" w:sz="0" w:space="0" w:color="auto"/>
        <w:left w:val="none" w:sz="0" w:space="0" w:color="auto"/>
        <w:bottom w:val="none" w:sz="0" w:space="0" w:color="auto"/>
        <w:right w:val="none" w:sz="0" w:space="0" w:color="auto"/>
      </w:divBdr>
    </w:div>
    <w:div w:id="1479953856">
      <w:bodyDiv w:val="1"/>
      <w:marLeft w:val="0"/>
      <w:marRight w:val="0"/>
      <w:marTop w:val="0"/>
      <w:marBottom w:val="0"/>
      <w:divBdr>
        <w:top w:val="none" w:sz="0" w:space="0" w:color="auto"/>
        <w:left w:val="none" w:sz="0" w:space="0" w:color="auto"/>
        <w:bottom w:val="none" w:sz="0" w:space="0" w:color="auto"/>
        <w:right w:val="none" w:sz="0" w:space="0" w:color="auto"/>
      </w:divBdr>
    </w:div>
    <w:div w:id="1541164044">
      <w:bodyDiv w:val="1"/>
      <w:marLeft w:val="0"/>
      <w:marRight w:val="0"/>
      <w:marTop w:val="0"/>
      <w:marBottom w:val="0"/>
      <w:divBdr>
        <w:top w:val="none" w:sz="0" w:space="0" w:color="auto"/>
        <w:left w:val="none" w:sz="0" w:space="0" w:color="auto"/>
        <w:bottom w:val="none" w:sz="0" w:space="0" w:color="auto"/>
        <w:right w:val="none" w:sz="0" w:space="0" w:color="auto"/>
      </w:divBdr>
    </w:div>
    <w:div w:id="1584604459">
      <w:bodyDiv w:val="1"/>
      <w:marLeft w:val="0"/>
      <w:marRight w:val="0"/>
      <w:marTop w:val="0"/>
      <w:marBottom w:val="0"/>
      <w:divBdr>
        <w:top w:val="none" w:sz="0" w:space="0" w:color="auto"/>
        <w:left w:val="none" w:sz="0" w:space="0" w:color="auto"/>
        <w:bottom w:val="none" w:sz="0" w:space="0" w:color="auto"/>
        <w:right w:val="none" w:sz="0" w:space="0" w:color="auto"/>
      </w:divBdr>
    </w:div>
    <w:div w:id="1587108366">
      <w:bodyDiv w:val="1"/>
      <w:marLeft w:val="0"/>
      <w:marRight w:val="0"/>
      <w:marTop w:val="0"/>
      <w:marBottom w:val="0"/>
      <w:divBdr>
        <w:top w:val="none" w:sz="0" w:space="0" w:color="auto"/>
        <w:left w:val="none" w:sz="0" w:space="0" w:color="auto"/>
        <w:bottom w:val="none" w:sz="0" w:space="0" w:color="auto"/>
        <w:right w:val="none" w:sz="0" w:space="0" w:color="auto"/>
      </w:divBdr>
    </w:div>
    <w:div w:id="1649941736">
      <w:bodyDiv w:val="1"/>
      <w:marLeft w:val="0"/>
      <w:marRight w:val="0"/>
      <w:marTop w:val="0"/>
      <w:marBottom w:val="0"/>
      <w:divBdr>
        <w:top w:val="none" w:sz="0" w:space="0" w:color="auto"/>
        <w:left w:val="none" w:sz="0" w:space="0" w:color="auto"/>
        <w:bottom w:val="none" w:sz="0" w:space="0" w:color="auto"/>
        <w:right w:val="none" w:sz="0" w:space="0" w:color="auto"/>
      </w:divBdr>
    </w:div>
    <w:div w:id="1680887779">
      <w:bodyDiv w:val="1"/>
      <w:marLeft w:val="0"/>
      <w:marRight w:val="0"/>
      <w:marTop w:val="0"/>
      <w:marBottom w:val="0"/>
      <w:divBdr>
        <w:top w:val="none" w:sz="0" w:space="0" w:color="auto"/>
        <w:left w:val="none" w:sz="0" w:space="0" w:color="auto"/>
        <w:bottom w:val="none" w:sz="0" w:space="0" w:color="auto"/>
        <w:right w:val="none" w:sz="0" w:space="0" w:color="auto"/>
      </w:divBdr>
    </w:div>
    <w:div w:id="1777217535">
      <w:bodyDiv w:val="1"/>
      <w:marLeft w:val="0"/>
      <w:marRight w:val="0"/>
      <w:marTop w:val="0"/>
      <w:marBottom w:val="0"/>
      <w:divBdr>
        <w:top w:val="none" w:sz="0" w:space="0" w:color="auto"/>
        <w:left w:val="none" w:sz="0" w:space="0" w:color="auto"/>
        <w:bottom w:val="none" w:sz="0" w:space="0" w:color="auto"/>
        <w:right w:val="none" w:sz="0" w:space="0" w:color="auto"/>
      </w:divBdr>
    </w:div>
    <w:div w:id="1795320705">
      <w:bodyDiv w:val="1"/>
      <w:marLeft w:val="0"/>
      <w:marRight w:val="0"/>
      <w:marTop w:val="0"/>
      <w:marBottom w:val="0"/>
      <w:divBdr>
        <w:top w:val="none" w:sz="0" w:space="0" w:color="auto"/>
        <w:left w:val="none" w:sz="0" w:space="0" w:color="auto"/>
        <w:bottom w:val="none" w:sz="0" w:space="0" w:color="auto"/>
        <w:right w:val="none" w:sz="0" w:space="0" w:color="auto"/>
      </w:divBdr>
    </w:div>
    <w:div w:id="1800411926">
      <w:bodyDiv w:val="1"/>
      <w:marLeft w:val="0"/>
      <w:marRight w:val="0"/>
      <w:marTop w:val="0"/>
      <w:marBottom w:val="0"/>
      <w:divBdr>
        <w:top w:val="none" w:sz="0" w:space="0" w:color="auto"/>
        <w:left w:val="none" w:sz="0" w:space="0" w:color="auto"/>
        <w:bottom w:val="none" w:sz="0" w:space="0" w:color="auto"/>
        <w:right w:val="none" w:sz="0" w:space="0" w:color="auto"/>
      </w:divBdr>
    </w:div>
    <w:div w:id="1875727190">
      <w:bodyDiv w:val="1"/>
      <w:marLeft w:val="0"/>
      <w:marRight w:val="0"/>
      <w:marTop w:val="0"/>
      <w:marBottom w:val="0"/>
      <w:divBdr>
        <w:top w:val="none" w:sz="0" w:space="0" w:color="auto"/>
        <w:left w:val="none" w:sz="0" w:space="0" w:color="auto"/>
        <w:bottom w:val="none" w:sz="0" w:space="0" w:color="auto"/>
        <w:right w:val="none" w:sz="0" w:space="0" w:color="auto"/>
      </w:divBdr>
    </w:div>
    <w:div w:id="1930574447">
      <w:bodyDiv w:val="1"/>
      <w:marLeft w:val="0"/>
      <w:marRight w:val="0"/>
      <w:marTop w:val="0"/>
      <w:marBottom w:val="0"/>
      <w:divBdr>
        <w:top w:val="none" w:sz="0" w:space="0" w:color="auto"/>
        <w:left w:val="none" w:sz="0" w:space="0" w:color="auto"/>
        <w:bottom w:val="none" w:sz="0" w:space="0" w:color="auto"/>
        <w:right w:val="none" w:sz="0" w:space="0" w:color="auto"/>
      </w:divBdr>
    </w:div>
    <w:div w:id="2011447600">
      <w:bodyDiv w:val="1"/>
      <w:marLeft w:val="0"/>
      <w:marRight w:val="0"/>
      <w:marTop w:val="0"/>
      <w:marBottom w:val="0"/>
      <w:divBdr>
        <w:top w:val="none" w:sz="0" w:space="0" w:color="auto"/>
        <w:left w:val="none" w:sz="0" w:space="0" w:color="auto"/>
        <w:bottom w:val="none" w:sz="0" w:space="0" w:color="auto"/>
        <w:right w:val="none" w:sz="0" w:space="0" w:color="auto"/>
      </w:divBdr>
    </w:div>
    <w:div w:id="2041974925">
      <w:bodyDiv w:val="1"/>
      <w:marLeft w:val="0"/>
      <w:marRight w:val="0"/>
      <w:marTop w:val="0"/>
      <w:marBottom w:val="0"/>
      <w:divBdr>
        <w:top w:val="none" w:sz="0" w:space="0" w:color="auto"/>
        <w:left w:val="none" w:sz="0" w:space="0" w:color="auto"/>
        <w:bottom w:val="none" w:sz="0" w:space="0" w:color="auto"/>
        <w:right w:val="none" w:sz="0" w:space="0" w:color="auto"/>
      </w:divBdr>
    </w:div>
    <w:div w:id="21283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nterprisesouth.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lrtward@testvalle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cllrajohnston@testvalley.gov.uk" TargetMode="External"/><Relationship Id="rId10" Type="http://schemas.openxmlformats.org/officeDocument/2006/relationships/hyperlink" Target="https://mcusercontent.com/665ea61e9b50f31d900a12e7e/files/27d006e3-81ba-4286-8a02-eba835e90e71/CfPS_Tips_on_Behaviour_and_Etiquette.pdf" TargetMode="External"/><Relationship Id="rId4" Type="http://schemas.openxmlformats.org/officeDocument/2006/relationships/settings" Target="settings.xml"/><Relationship Id="rId9" Type="http://schemas.openxmlformats.org/officeDocument/2006/relationships/hyperlink" Target="mhtml:file://C:\Users\antho\AppData\Local\Microsoft\Windows\INetCache\Content.Outlook\8RGP0SQZ\email.mht!https://scanmail.trustwave.com/?c=17268&amp;d=4JO-39hbG3IZPqlnMW6JzpSpCb3cNGCySw--FROaXg&amp;s=200&amp;u=https%3a%2f%2ftestvalley%2eus20%2elist-manage%2ecom%2ftrack%2fclick%3fu%3d665ea61e9b50f31d900a12e7e%26id%3d24fb9312b4%26e%3dcc7639e8e7" TargetMode="External"/><Relationship Id="rId14" Type="http://schemas.openxmlformats.org/officeDocument/2006/relationships/hyperlink" Target="mailto:cllrijeffrey@testval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5F37-57FD-49B7-8D59-3F07AC6E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Ward</dc:creator>
  <cp:keywords/>
  <dc:description/>
  <cp:lastModifiedBy>Gail Foster</cp:lastModifiedBy>
  <cp:revision>2</cp:revision>
  <dcterms:created xsi:type="dcterms:W3CDTF">2020-10-19T15:28:00Z</dcterms:created>
  <dcterms:modified xsi:type="dcterms:W3CDTF">2020-10-19T15:28:00Z</dcterms:modified>
</cp:coreProperties>
</file>